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70"/>
        <w:gridCol w:w="4056"/>
        <w:gridCol w:w="2299"/>
      </w:tblGrid>
      <w:tr w:rsidR="0071760F" w:rsidRPr="00EB08A2" w:rsidTr="00637243">
        <w:trPr>
          <w:trHeight w:val="1287"/>
          <w:jc w:val="center"/>
        </w:trPr>
        <w:tc>
          <w:tcPr>
            <w:tcW w:w="2903" w:type="dxa"/>
            <w:tcBorders>
              <w:top w:val="nil"/>
              <w:bottom w:val="nil"/>
              <w:right w:val="nil"/>
            </w:tcBorders>
            <w:hideMark/>
          </w:tcPr>
          <w:p w:rsidR="0071760F" w:rsidRPr="00EB08A2" w:rsidRDefault="00DD0D40" w:rsidP="009936C1">
            <w:pPr>
              <w:rPr>
                <w:rFonts w:cs="Arial"/>
              </w:rPr>
            </w:pPr>
            <w:bookmarkStart w:id="0" w:name="headings"/>
            <w:bookmarkStart w:id="1" w:name="_GoBack"/>
            <w:bookmarkEnd w:id="0"/>
            <w:bookmarkEnd w:id="1"/>
            <w:r>
              <w:rPr>
                <w:rFonts w:cs="Arial"/>
                <w:noProof/>
                <w:lang w:val="en-IE" w:eastAsia="en-IE"/>
              </w:rPr>
              <mc:AlternateContent>
                <mc:Choice Requires="wps">
                  <w:drawing>
                    <wp:anchor distT="4294967292" distB="4294967292" distL="114300" distR="114300" simplePos="0" relativeHeight="251659264" behindDoc="0" locked="0" layoutInCell="1" allowOverlap="1">
                      <wp:simplePos x="0" y="0"/>
                      <wp:positionH relativeFrom="column">
                        <wp:posOffset>-82550</wp:posOffset>
                      </wp:positionH>
                      <wp:positionV relativeFrom="paragraph">
                        <wp:posOffset>621029</wp:posOffset>
                      </wp:positionV>
                      <wp:extent cx="5756910" cy="0"/>
                      <wp:effectExtent l="0" t="0" r="1524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DE730" id="Line 1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mc:Fallback>
              </mc:AlternateContent>
            </w:r>
            <w:r w:rsidR="002F6382" w:rsidRPr="00EB08A2">
              <w:rPr>
                <w:rFonts w:cs="Arial"/>
              </w:rPr>
              <w:t xml:space="preserve"> </w:t>
            </w:r>
          </w:p>
        </w:tc>
        <w:tc>
          <w:tcPr>
            <w:tcW w:w="3655" w:type="dxa"/>
            <w:tcBorders>
              <w:left w:val="nil"/>
              <w:right w:val="nil"/>
            </w:tcBorders>
            <w:hideMark/>
          </w:tcPr>
          <w:p w:rsidR="0071760F" w:rsidRPr="00EB08A2" w:rsidRDefault="0071760F" w:rsidP="00637243">
            <w:pPr>
              <w:rPr>
                <w:rFonts w:cs="Arial"/>
              </w:rPr>
            </w:pPr>
            <w:r w:rsidRPr="00EB08A2">
              <w:rPr>
                <w:rFonts w:cs="Arial"/>
                <w:noProof/>
                <w:lang w:val="en-IE" w:eastAsia="en-IE"/>
              </w:rPr>
              <w:drawing>
                <wp:inline distT="0" distB="0" distL="0" distR="0">
                  <wp:extent cx="2438400" cy="704850"/>
                  <wp:effectExtent l="0" t="0" r="0" b="0"/>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2467" w:type="dxa"/>
            <w:tcBorders>
              <w:top w:val="nil"/>
              <w:left w:val="nil"/>
              <w:bottom w:val="nil"/>
            </w:tcBorders>
            <w:hideMark/>
          </w:tcPr>
          <w:p w:rsidR="0071760F" w:rsidRPr="00EB08A2" w:rsidRDefault="0071760F" w:rsidP="00637243">
            <w:pPr>
              <w:jc w:val="right"/>
              <w:rPr>
                <w:rFonts w:cs="Arial"/>
              </w:rPr>
            </w:pPr>
            <w:r w:rsidRPr="00EB08A2">
              <w:rPr>
                <w:rFonts w:cs="Arial"/>
                <w:b/>
                <w:i/>
                <w:sz w:val="48"/>
                <w:szCs w:val="48"/>
              </w:rPr>
              <w:t>E</w:t>
            </w:r>
          </w:p>
        </w:tc>
      </w:tr>
    </w:tbl>
    <w:p w:rsidR="0071760F" w:rsidRPr="00EB08A2" w:rsidRDefault="00A44CB8" w:rsidP="0071760F">
      <w:pPr>
        <w:rPr>
          <w:rFonts w:cs="Arial"/>
        </w:rPr>
      </w:pPr>
      <w:r w:rsidRPr="00EB08A2">
        <w:rPr>
          <w:rFonts w:cs="Aria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4692"/>
        <w:gridCol w:w="4428"/>
      </w:tblGrid>
      <w:tr w:rsidR="0071760F" w:rsidRPr="00EB08A2" w:rsidTr="00637243">
        <w:tc>
          <w:tcPr>
            <w:tcW w:w="4692" w:type="dxa"/>
          </w:tcPr>
          <w:p w:rsidR="0071760F" w:rsidRPr="00EB08A2" w:rsidRDefault="0071760F" w:rsidP="00637243">
            <w:pPr>
              <w:spacing w:line="120" w:lineRule="exact"/>
              <w:rPr>
                <w:rFonts w:cs="Arial"/>
              </w:rPr>
            </w:pPr>
          </w:p>
          <w:p w:rsidR="0071760F" w:rsidRPr="00EB08A2" w:rsidRDefault="0071760F" w:rsidP="00637243">
            <w:pPr>
              <w:tabs>
                <w:tab w:val="left" w:pos="720"/>
                <w:tab w:val="left" w:pos="1440"/>
                <w:tab w:val="left" w:pos="2160"/>
                <w:tab w:val="left" w:pos="2880"/>
              </w:tabs>
              <w:rPr>
                <w:rFonts w:cs="Arial"/>
              </w:rPr>
            </w:pPr>
            <w:bookmarkStart w:id="2" w:name="sub_committee"/>
            <w:bookmarkStart w:id="3" w:name="session"/>
            <w:bookmarkEnd w:id="2"/>
            <w:bookmarkEnd w:id="3"/>
            <w:r w:rsidRPr="00EB08A2">
              <w:rPr>
                <w:rFonts w:cs="Arial"/>
              </w:rPr>
              <w:t>MARITIME SAFETY COMMITTE</w:t>
            </w:r>
          </w:p>
          <w:p w:rsidR="0071760F" w:rsidRPr="00EB08A2" w:rsidRDefault="0071760F" w:rsidP="00637243">
            <w:pPr>
              <w:tabs>
                <w:tab w:val="left" w:pos="720"/>
                <w:tab w:val="left" w:pos="1440"/>
                <w:tab w:val="left" w:pos="2160"/>
                <w:tab w:val="left" w:pos="2880"/>
              </w:tabs>
              <w:rPr>
                <w:rFonts w:cs="Arial"/>
              </w:rPr>
            </w:pPr>
            <w:r w:rsidRPr="00EB08A2">
              <w:rPr>
                <w:rFonts w:cs="Arial"/>
              </w:rPr>
              <w:t>96</w:t>
            </w:r>
            <w:r w:rsidRPr="00EB08A2">
              <w:rPr>
                <w:rFonts w:cs="Arial"/>
                <w:vertAlign w:val="superscript"/>
              </w:rPr>
              <w:t>th</w:t>
            </w:r>
            <w:r w:rsidRPr="00EB08A2">
              <w:rPr>
                <w:rFonts w:cs="Arial"/>
              </w:rPr>
              <w:t xml:space="preserve"> session </w:t>
            </w:r>
          </w:p>
          <w:p w:rsidR="0071760F" w:rsidRPr="00EB08A2" w:rsidRDefault="0071760F" w:rsidP="00637243">
            <w:pPr>
              <w:tabs>
                <w:tab w:val="left" w:pos="720"/>
                <w:tab w:val="left" w:pos="1440"/>
                <w:tab w:val="left" w:pos="2160"/>
                <w:tab w:val="left" w:pos="2880"/>
              </w:tabs>
              <w:spacing w:after="58"/>
              <w:rPr>
                <w:rFonts w:cs="Arial"/>
              </w:rPr>
            </w:pPr>
            <w:r w:rsidRPr="00EB08A2">
              <w:rPr>
                <w:rFonts w:cs="Arial"/>
              </w:rPr>
              <w:t xml:space="preserve">Agenda item </w:t>
            </w:r>
            <w:bookmarkStart w:id="4" w:name="agenda"/>
            <w:bookmarkEnd w:id="4"/>
            <w:r w:rsidR="00880D3A" w:rsidRPr="00EB08A2">
              <w:rPr>
                <w:rFonts w:cs="Arial"/>
              </w:rPr>
              <w:t>23</w:t>
            </w:r>
          </w:p>
        </w:tc>
        <w:tc>
          <w:tcPr>
            <w:tcW w:w="4428" w:type="dxa"/>
          </w:tcPr>
          <w:p w:rsidR="0071760F" w:rsidRPr="00EB08A2" w:rsidRDefault="0071760F" w:rsidP="00637243">
            <w:pPr>
              <w:spacing w:line="120" w:lineRule="exact"/>
              <w:jc w:val="right"/>
              <w:rPr>
                <w:rFonts w:cs="Arial"/>
              </w:rPr>
            </w:pPr>
          </w:p>
          <w:p w:rsidR="0071760F" w:rsidRPr="00EB08A2" w:rsidRDefault="0071760F" w:rsidP="00637243">
            <w:pPr>
              <w:tabs>
                <w:tab w:val="right" w:pos="4572"/>
              </w:tabs>
              <w:jc w:val="right"/>
              <w:rPr>
                <w:rFonts w:cs="Arial"/>
              </w:rPr>
            </w:pPr>
            <w:bookmarkStart w:id="5" w:name="symbol"/>
            <w:bookmarkEnd w:id="5"/>
            <w:r w:rsidRPr="00EB08A2">
              <w:rPr>
                <w:rFonts w:cs="Arial"/>
              </w:rPr>
              <w:t>MSC 96</w:t>
            </w:r>
            <w:r w:rsidR="00B92F5B" w:rsidRPr="00EB08A2">
              <w:rPr>
                <w:rFonts w:cs="Arial"/>
              </w:rPr>
              <w:t>/23</w:t>
            </w:r>
            <w:r w:rsidRPr="00EB08A2">
              <w:rPr>
                <w:rFonts w:cs="Arial"/>
              </w:rPr>
              <w:t>/xx</w:t>
            </w:r>
          </w:p>
          <w:p w:rsidR="0071760F" w:rsidRPr="00EB08A2" w:rsidRDefault="0071760F" w:rsidP="00637243">
            <w:pPr>
              <w:tabs>
                <w:tab w:val="right" w:pos="4572"/>
              </w:tabs>
              <w:jc w:val="right"/>
              <w:rPr>
                <w:rFonts w:cs="Arial"/>
              </w:rPr>
            </w:pPr>
            <w:r w:rsidRPr="00EB08A2">
              <w:rPr>
                <w:rFonts w:cs="Arial"/>
              </w:rPr>
              <w:tab/>
            </w:r>
            <w:bookmarkStart w:id="6" w:name="date"/>
            <w:bookmarkEnd w:id="6"/>
            <w:r w:rsidR="00880D3A" w:rsidRPr="00EB08A2">
              <w:rPr>
                <w:rFonts w:cs="Arial"/>
              </w:rPr>
              <w:t>Xx February</w:t>
            </w:r>
            <w:r w:rsidRPr="00EB08A2">
              <w:rPr>
                <w:rFonts w:cs="Arial"/>
              </w:rPr>
              <w:t xml:space="preserve"> 2016  </w:t>
            </w:r>
          </w:p>
          <w:p w:rsidR="0071760F" w:rsidRPr="00EB08A2" w:rsidRDefault="0071760F" w:rsidP="00637243">
            <w:pPr>
              <w:tabs>
                <w:tab w:val="right" w:pos="4572"/>
              </w:tabs>
              <w:spacing w:after="58"/>
              <w:jc w:val="right"/>
              <w:rPr>
                <w:rFonts w:cs="Arial"/>
              </w:rPr>
            </w:pPr>
            <w:r w:rsidRPr="00EB08A2">
              <w:rPr>
                <w:rFonts w:cs="Arial"/>
              </w:rPr>
              <w:t xml:space="preserve"> </w:t>
            </w:r>
            <w:bookmarkStart w:id="7" w:name="language"/>
            <w:bookmarkEnd w:id="7"/>
            <w:r w:rsidRPr="00EB08A2">
              <w:rPr>
                <w:rFonts w:cs="Arial"/>
              </w:rPr>
              <w:t>Original:  ENGLISH</w:t>
            </w:r>
          </w:p>
        </w:tc>
      </w:tr>
    </w:tbl>
    <w:p w:rsidR="0071760F" w:rsidRPr="00EB08A2" w:rsidRDefault="0071760F" w:rsidP="0071760F">
      <w:pPr>
        <w:jc w:val="center"/>
        <w:rPr>
          <w:rFonts w:cs="Arial"/>
          <w:b/>
        </w:rPr>
      </w:pPr>
    </w:p>
    <w:p w:rsidR="0071760F" w:rsidRPr="00EB08A2" w:rsidRDefault="0071760F" w:rsidP="0071760F">
      <w:pPr>
        <w:jc w:val="center"/>
        <w:rPr>
          <w:rFonts w:cs="Arial"/>
          <w:b/>
        </w:rPr>
      </w:pPr>
      <w:r w:rsidRPr="00EB08A2">
        <w:rPr>
          <w:rFonts w:cs="Arial"/>
          <w:b/>
        </w:rPr>
        <w:t>WORK PROGRAMME</w:t>
      </w:r>
      <w:r w:rsidR="00004878" w:rsidRPr="00EB08A2">
        <w:rPr>
          <w:rFonts w:cs="Arial"/>
          <w:b/>
        </w:rPr>
        <w:t xml:space="preserve"> </w:t>
      </w:r>
    </w:p>
    <w:p w:rsidR="00A253E9" w:rsidRPr="00EB08A2" w:rsidRDefault="00A253E9" w:rsidP="005335C7">
      <w:pPr>
        <w:tabs>
          <w:tab w:val="left" w:pos="720"/>
          <w:tab w:val="left" w:pos="1440"/>
          <w:tab w:val="left" w:pos="2160"/>
          <w:tab w:val="left" w:pos="2880"/>
        </w:tabs>
        <w:jc w:val="center"/>
        <w:rPr>
          <w:rFonts w:cs="Arial"/>
          <w:b/>
        </w:rPr>
      </w:pPr>
    </w:p>
    <w:p w:rsidR="00F73FFE" w:rsidRPr="00EB08A2" w:rsidRDefault="00F73FFE" w:rsidP="005335C7">
      <w:pPr>
        <w:tabs>
          <w:tab w:val="left" w:pos="720"/>
          <w:tab w:val="left" w:pos="1440"/>
          <w:tab w:val="left" w:pos="2160"/>
          <w:tab w:val="left" w:pos="2880"/>
        </w:tabs>
        <w:jc w:val="center"/>
        <w:rPr>
          <w:rFonts w:cs="Arial"/>
          <w:b/>
        </w:rPr>
      </w:pPr>
      <w:proofErr w:type="gramStart"/>
      <w:r w:rsidRPr="00EB08A2">
        <w:rPr>
          <w:rFonts w:cs="Arial"/>
          <w:b/>
        </w:rPr>
        <w:t>e-navigation</w:t>
      </w:r>
      <w:proofErr w:type="gramEnd"/>
    </w:p>
    <w:p w:rsidR="0071760F" w:rsidRPr="00EB08A2" w:rsidRDefault="00A44CB8" w:rsidP="005335C7">
      <w:pPr>
        <w:tabs>
          <w:tab w:val="left" w:pos="720"/>
          <w:tab w:val="left" w:pos="1440"/>
          <w:tab w:val="left" w:pos="2160"/>
          <w:tab w:val="left" w:pos="2880"/>
        </w:tabs>
        <w:jc w:val="center"/>
        <w:rPr>
          <w:rFonts w:cs="Arial"/>
          <w:b/>
        </w:rPr>
      </w:pPr>
      <w:r w:rsidRPr="00EB08A2">
        <w:rPr>
          <w:rFonts w:cs="Arial"/>
          <w:b/>
        </w:rPr>
        <w:t xml:space="preserve"> </w:t>
      </w:r>
    </w:p>
    <w:p w:rsidR="005335C7" w:rsidRPr="00EB08A2" w:rsidRDefault="00F73FFE" w:rsidP="005335C7">
      <w:pPr>
        <w:tabs>
          <w:tab w:val="left" w:pos="720"/>
          <w:tab w:val="left" w:pos="1440"/>
          <w:tab w:val="left" w:pos="2160"/>
          <w:tab w:val="left" w:pos="2880"/>
        </w:tabs>
        <w:jc w:val="center"/>
        <w:rPr>
          <w:rFonts w:cs="Arial"/>
          <w:b/>
        </w:rPr>
      </w:pPr>
      <w:r w:rsidRPr="00EB08A2">
        <w:rPr>
          <w:rFonts w:cs="Arial"/>
          <w:b/>
        </w:rPr>
        <w:t xml:space="preserve">New planned output </w:t>
      </w:r>
      <w:r w:rsidR="00455725" w:rsidRPr="00EB08A2">
        <w:rPr>
          <w:rFonts w:cs="Arial"/>
          <w:b/>
        </w:rPr>
        <w:t xml:space="preserve">on </w:t>
      </w:r>
      <w:r w:rsidR="00697F58">
        <w:rPr>
          <w:rFonts w:cs="Arial"/>
          <w:b/>
        </w:rPr>
        <w:t>harmonized</w:t>
      </w:r>
      <w:r w:rsidR="00697F58" w:rsidRPr="00EB08A2">
        <w:rPr>
          <w:rFonts w:cs="Arial"/>
          <w:b/>
        </w:rPr>
        <w:t xml:space="preserve"> </w:t>
      </w:r>
      <w:r w:rsidR="00AF3A5F" w:rsidRPr="00EB08A2">
        <w:rPr>
          <w:rFonts w:cs="Arial"/>
          <w:b/>
        </w:rPr>
        <w:t>Maritime S</w:t>
      </w:r>
      <w:r w:rsidRPr="00EB08A2">
        <w:rPr>
          <w:rFonts w:cs="Arial"/>
          <w:b/>
        </w:rPr>
        <w:t>ervice Portfolios</w:t>
      </w:r>
    </w:p>
    <w:p w:rsidR="00F358F5" w:rsidRPr="00EB08A2" w:rsidRDefault="00F358F5" w:rsidP="005335C7">
      <w:pPr>
        <w:tabs>
          <w:tab w:val="left" w:pos="720"/>
          <w:tab w:val="left" w:pos="1440"/>
          <w:tab w:val="left" w:pos="2160"/>
          <w:tab w:val="left" w:pos="2880"/>
        </w:tabs>
        <w:jc w:val="center"/>
        <w:rPr>
          <w:rFonts w:cs="Arial"/>
          <w:b/>
        </w:rPr>
      </w:pPr>
    </w:p>
    <w:p w:rsidR="00F358F5" w:rsidRPr="00EB08A2" w:rsidRDefault="00404DAB" w:rsidP="00404DAB">
      <w:pPr>
        <w:tabs>
          <w:tab w:val="left" w:pos="720"/>
          <w:tab w:val="left" w:pos="1440"/>
          <w:tab w:val="left" w:pos="2160"/>
          <w:tab w:val="left" w:pos="2880"/>
        </w:tabs>
        <w:jc w:val="center"/>
        <w:rPr>
          <w:rFonts w:cs="Arial"/>
          <w:b/>
        </w:rPr>
      </w:pPr>
      <w:r w:rsidRPr="00EB08A2">
        <w:rPr>
          <w:rFonts w:cs="Arial"/>
          <w:b/>
          <w:bCs/>
          <w:color w:val="000000"/>
          <w:szCs w:val="22"/>
          <w:lang w:eastAsia="en-GB"/>
        </w:rPr>
        <w:t xml:space="preserve">Submitted by </w:t>
      </w:r>
      <w:r w:rsidRPr="00F6277D">
        <w:rPr>
          <w:rFonts w:cs="Arial"/>
          <w:b/>
          <w:bCs/>
          <w:color w:val="000000"/>
          <w:szCs w:val="22"/>
          <w:lang w:eastAsia="en-GB"/>
        </w:rPr>
        <w:t>Australia,</w:t>
      </w:r>
      <w:r w:rsidRPr="00EB08A2">
        <w:rPr>
          <w:rFonts w:cs="Arial"/>
          <w:b/>
          <w:bCs/>
          <w:color w:val="000000"/>
          <w:szCs w:val="22"/>
          <w:lang w:eastAsia="en-GB"/>
        </w:rPr>
        <w:t xml:space="preserve"> </w:t>
      </w:r>
      <w:r w:rsidR="00FD0234">
        <w:rPr>
          <w:rFonts w:cs="Arial"/>
          <w:b/>
          <w:bCs/>
          <w:color w:val="000000"/>
          <w:szCs w:val="22"/>
          <w:lang w:eastAsia="en-GB"/>
        </w:rPr>
        <w:t>Canada</w:t>
      </w:r>
      <w:r w:rsidR="00FD0234" w:rsidRPr="00E341EB">
        <w:rPr>
          <w:rFonts w:cs="Arial"/>
          <w:b/>
          <w:bCs/>
          <w:color w:val="000000"/>
          <w:szCs w:val="22"/>
          <w:lang w:eastAsia="en-GB"/>
        </w:rPr>
        <w:t xml:space="preserve">, </w:t>
      </w:r>
      <w:r w:rsidR="00C82A75">
        <w:rPr>
          <w:rFonts w:cs="Arial"/>
          <w:b/>
          <w:bCs/>
          <w:color w:val="000000"/>
          <w:szCs w:val="22"/>
          <w:lang w:eastAsia="en-GB"/>
        </w:rPr>
        <w:t xml:space="preserve">Finland, </w:t>
      </w:r>
      <w:r w:rsidR="00E341EB" w:rsidRPr="00E341EB">
        <w:rPr>
          <w:rFonts w:cs="Arial"/>
          <w:b/>
          <w:bCs/>
          <w:color w:val="000000"/>
          <w:szCs w:val="22"/>
          <w:lang w:eastAsia="en-GB"/>
        </w:rPr>
        <w:t xml:space="preserve">Norway, </w:t>
      </w:r>
      <w:r w:rsidR="00A2359B">
        <w:rPr>
          <w:rFonts w:cs="Arial"/>
          <w:b/>
          <w:bCs/>
          <w:color w:val="000000"/>
          <w:szCs w:val="22"/>
          <w:lang w:eastAsia="en-GB"/>
        </w:rPr>
        <w:t>t</w:t>
      </w:r>
      <w:r w:rsidR="00F75872" w:rsidRPr="00E341EB">
        <w:rPr>
          <w:rFonts w:cs="Arial"/>
          <w:b/>
          <w:bCs/>
          <w:color w:val="000000"/>
          <w:szCs w:val="22"/>
          <w:lang w:eastAsia="en-GB"/>
        </w:rPr>
        <w:t xml:space="preserve">he </w:t>
      </w:r>
      <w:r w:rsidR="00FD1D4E" w:rsidRPr="00E341EB">
        <w:rPr>
          <w:rFonts w:cs="Arial"/>
          <w:b/>
          <w:bCs/>
          <w:color w:val="000000"/>
          <w:szCs w:val="22"/>
          <w:lang w:eastAsia="en-GB"/>
        </w:rPr>
        <w:t>Netherlands</w:t>
      </w:r>
      <w:r w:rsidR="00E341EB" w:rsidRPr="00E341EB">
        <w:rPr>
          <w:rFonts w:cs="Arial"/>
          <w:b/>
          <w:bCs/>
          <w:color w:val="000000"/>
          <w:szCs w:val="22"/>
          <w:lang w:eastAsia="en-GB"/>
        </w:rPr>
        <w:t xml:space="preserve">, </w:t>
      </w:r>
      <w:r w:rsidR="0080386A" w:rsidRPr="00E341EB">
        <w:rPr>
          <w:rFonts w:cs="Arial"/>
          <w:b/>
          <w:bCs/>
          <w:color w:val="000000"/>
          <w:szCs w:val="22"/>
          <w:lang w:eastAsia="en-GB"/>
        </w:rPr>
        <w:t>IHO,</w:t>
      </w:r>
      <w:r w:rsidRPr="00E341EB">
        <w:rPr>
          <w:rFonts w:cs="Arial"/>
          <w:b/>
          <w:bCs/>
          <w:color w:val="000000"/>
          <w:szCs w:val="22"/>
          <w:lang w:eastAsia="en-GB"/>
        </w:rPr>
        <w:t xml:space="preserve"> </w:t>
      </w:r>
      <w:r w:rsidR="004333AB" w:rsidRPr="00E341EB">
        <w:rPr>
          <w:rFonts w:cs="Arial"/>
          <w:b/>
          <w:bCs/>
          <w:color w:val="000000"/>
          <w:szCs w:val="22"/>
          <w:lang w:eastAsia="en-GB"/>
        </w:rPr>
        <w:t xml:space="preserve">CIRM, </w:t>
      </w:r>
      <w:r w:rsidR="00896BAE">
        <w:rPr>
          <w:rFonts w:cs="Arial"/>
          <w:b/>
          <w:bCs/>
          <w:color w:val="000000"/>
          <w:szCs w:val="22"/>
          <w:lang w:eastAsia="en-GB"/>
        </w:rPr>
        <w:t xml:space="preserve">ICS, </w:t>
      </w:r>
      <w:r w:rsidRPr="00E341EB">
        <w:rPr>
          <w:rFonts w:cs="Arial"/>
          <w:b/>
          <w:bCs/>
          <w:color w:val="000000"/>
          <w:szCs w:val="22"/>
          <w:lang w:eastAsia="en-GB"/>
        </w:rPr>
        <w:t xml:space="preserve">IALA, </w:t>
      </w:r>
      <w:r w:rsidR="004D32F7" w:rsidRPr="00E341EB">
        <w:rPr>
          <w:rFonts w:cs="Arial"/>
          <w:b/>
          <w:bCs/>
          <w:color w:val="000000"/>
          <w:szCs w:val="22"/>
          <w:lang w:eastAsia="en-GB"/>
        </w:rPr>
        <w:t>IHMA</w:t>
      </w:r>
      <w:r w:rsidR="00C82A75">
        <w:rPr>
          <w:rFonts w:cs="Arial"/>
          <w:b/>
          <w:bCs/>
          <w:color w:val="000000"/>
          <w:szCs w:val="22"/>
          <w:lang w:eastAsia="en-GB"/>
        </w:rPr>
        <w:t>, IMPA</w:t>
      </w:r>
      <w:r w:rsidR="00C03A1F" w:rsidRPr="00E341EB">
        <w:rPr>
          <w:rFonts w:cs="Arial"/>
          <w:b/>
          <w:bCs/>
          <w:color w:val="000000"/>
          <w:szCs w:val="22"/>
          <w:lang w:eastAsia="en-GB"/>
        </w:rPr>
        <w:t xml:space="preserve"> and </w:t>
      </w:r>
      <w:proofErr w:type="spellStart"/>
      <w:r w:rsidR="00C03A1F" w:rsidRPr="00E341EB">
        <w:rPr>
          <w:rFonts w:cs="Arial"/>
          <w:b/>
          <w:bCs/>
          <w:color w:val="000000"/>
          <w:szCs w:val="22"/>
          <w:lang w:eastAsia="en-GB"/>
        </w:rPr>
        <w:t>InterManager</w:t>
      </w:r>
      <w:proofErr w:type="spellEnd"/>
    </w:p>
    <w:p w:rsidR="00A804CC" w:rsidRPr="00EB08A2" w:rsidRDefault="00A804CC" w:rsidP="005335C7">
      <w:pPr>
        <w:tabs>
          <w:tab w:val="left" w:pos="720"/>
          <w:tab w:val="left" w:pos="1440"/>
          <w:tab w:val="left" w:pos="2160"/>
          <w:tab w:val="left" w:pos="2880"/>
        </w:tabs>
        <w:rPr>
          <w:rFonts w:cs="Arial"/>
          <w:b/>
        </w:rPr>
      </w:pPr>
    </w:p>
    <w:tbl>
      <w:tblPr>
        <w:tblW w:w="0" w:type="auto"/>
        <w:tblInd w:w="284" w:type="dxa"/>
        <w:tblLayout w:type="fixed"/>
        <w:tblCellMar>
          <w:left w:w="132" w:type="dxa"/>
          <w:right w:w="132" w:type="dxa"/>
        </w:tblCellMar>
        <w:tblLook w:val="0000" w:firstRow="0" w:lastRow="0" w:firstColumn="0" w:lastColumn="0" w:noHBand="0" w:noVBand="0"/>
      </w:tblPr>
      <w:tblGrid>
        <w:gridCol w:w="2520"/>
        <w:gridCol w:w="6448"/>
      </w:tblGrid>
      <w:tr w:rsidR="00A804CC" w:rsidRPr="00EB08A2">
        <w:tc>
          <w:tcPr>
            <w:tcW w:w="8968" w:type="dxa"/>
            <w:gridSpan w:val="2"/>
            <w:tcBorders>
              <w:top w:val="single" w:sz="8" w:space="0" w:color="000000"/>
              <w:left w:val="single" w:sz="8" w:space="0" w:color="000000"/>
              <w:right w:val="single" w:sz="4" w:space="0" w:color="auto"/>
            </w:tcBorders>
            <w:tcMar>
              <w:top w:w="284" w:type="dxa"/>
              <w:left w:w="284" w:type="dxa"/>
              <w:bottom w:w="284" w:type="dxa"/>
              <w:right w:w="284" w:type="dxa"/>
            </w:tcMar>
          </w:tcPr>
          <w:p w:rsidR="00A804CC" w:rsidRPr="00EB08A2" w:rsidRDefault="00A804CC">
            <w:pPr>
              <w:spacing w:line="120" w:lineRule="exact"/>
              <w:rPr>
                <w:rFonts w:cs="Arial"/>
              </w:rPr>
            </w:pPr>
          </w:p>
          <w:p w:rsidR="00A804CC" w:rsidRPr="00EB08A2" w:rsidRDefault="00A804CC" w:rsidP="00332C37">
            <w:pPr>
              <w:tabs>
                <w:tab w:val="clear" w:pos="851"/>
              </w:tabs>
              <w:spacing w:after="58"/>
              <w:jc w:val="center"/>
              <w:rPr>
                <w:rFonts w:cs="Arial"/>
                <w:b/>
                <w:bCs/>
              </w:rPr>
            </w:pPr>
            <w:r w:rsidRPr="00EB08A2">
              <w:rPr>
                <w:rFonts w:cs="Arial"/>
                <w:b/>
                <w:bCs/>
              </w:rPr>
              <w:t>SUMMARY</w:t>
            </w:r>
          </w:p>
        </w:tc>
      </w:tr>
      <w:tr w:rsidR="00A804CC" w:rsidRPr="00EB08A2">
        <w:tc>
          <w:tcPr>
            <w:tcW w:w="2520" w:type="dxa"/>
            <w:tcBorders>
              <w:left w:val="single" w:sz="7" w:space="0" w:color="000000"/>
            </w:tcBorders>
            <w:tcMar>
              <w:top w:w="130" w:type="dxa"/>
              <w:bottom w:w="130" w:type="dxa"/>
            </w:tcMar>
          </w:tcPr>
          <w:p w:rsidR="00A804CC" w:rsidRPr="00EB08A2" w:rsidRDefault="00A804CC">
            <w:pPr>
              <w:tabs>
                <w:tab w:val="left" w:pos="720"/>
                <w:tab w:val="left" w:pos="1440"/>
                <w:tab w:val="left" w:pos="2160"/>
                <w:tab w:val="left" w:pos="2880"/>
              </w:tabs>
              <w:spacing w:after="58"/>
              <w:rPr>
                <w:rFonts w:cs="Arial"/>
              </w:rPr>
            </w:pPr>
            <w:r w:rsidRPr="00EB08A2">
              <w:rPr>
                <w:rFonts w:cs="Arial"/>
                <w:i/>
              </w:rPr>
              <w:t>Executive summary:</w:t>
            </w:r>
          </w:p>
        </w:tc>
        <w:tc>
          <w:tcPr>
            <w:tcW w:w="6448" w:type="dxa"/>
            <w:tcBorders>
              <w:right w:val="single" w:sz="7" w:space="0" w:color="000000"/>
            </w:tcBorders>
            <w:tcMar>
              <w:top w:w="130" w:type="dxa"/>
              <w:bottom w:w="130" w:type="dxa"/>
            </w:tcMar>
          </w:tcPr>
          <w:p w:rsidR="00A804CC" w:rsidRPr="00EB08A2" w:rsidRDefault="008E3AEB" w:rsidP="00697F58">
            <w:pPr>
              <w:tabs>
                <w:tab w:val="left" w:pos="720"/>
                <w:tab w:val="left" w:pos="1440"/>
                <w:tab w:val="left" w:pos="2160"/>
                <w:tab w:val="left" w:pos="2880"/>
              </w:tabs>
              <w:spacing w:after="58"/>
              <w:rPr>
                <w:rFonts w:cs="Arial"/>
              </w:rPr>
            </w:pPr>
            <w:bookmarkStart w:id="8" w:name="Execsum"/>
            <w:bookmarkEnd w:id="8"/>
            <w:r w:rsidRPr="00EB08A2">
              <w:rPr>
                <w:rFonts w:eastAsia="Arial" w:cs="Arial"/>
                <w:spacing w:val="1"/>
              </w:rPr>
              <w:t xml:space="preserve">This document proposes a new </w:t>
            </w:r>
            <w:r w:rsidR="005F71C7">
              <w:rPr>
                <w:rFonts w:eastAsia="Arial" w:cs="Arial"/>
                <w:spacing w:val="1"/>
              </w:rPr>
              <w:t xml:space="preserve">planned </w:t>
            </w:r>
            <w:r w:rsidRPr="00EB08A2">
              <w:rPr>
                <w:rFonts w:eastAsia="Arial" w:cs="Arial"/>
                <w:spacing w:val="1"/>
              </w:rPr>
              <w:t xml:space="preserve">output on e-navigation related to Maritime </w:t>
            </w:r>
            <w:r w:rsidRPr="000A725C">
              <w:rPr>
                <w:rFonts w:eastAsia="Arial" w:cs="Arial"/>
                <w:spacing w:val="1"/>
              </w:rPr>
              <w:t>Service Portfolios</w:t>
            </w:r>
            <w:r w:rsidR="00727C35" w:rsidRPr="000A725C">
              <w:rPr>
                <w:rFonts w:eastAsia="Arial" w:cs="Arial"/>
                <w:spacing w:val="1"/>
              </w:rPr>
              <w:t xml:space="preserve"> (MSPs)</w:t>
            </w:r>
            <w:r w:rsidR="002911FC" w:rsidRPr="000A725C">
              <w:rPr>
                <w:rFonts w:eastAsia="Arial" w:cs="Arial"/>
                <w:spacing w:val="1"/>
              </w:rPr>
              <w:t>.  It aims</w:t>
            </w:r>
            <w:r w:rsidRPr="000A725C">
              <w:rPr>
                <w:rFonts w:eastAsia="Arial" w:cs="Arial"/>
                <w:spacing w:val="1"/>
              </w:rPr>
              <w:t xml:space="preserve"> </w:t>
            </w:r>
            <w:r w:rsidR="00455725" w:rsidRPr="000A725C">
              <w:rPr>
                <w:rFonts w:cs="Arial"/>
              </w:rPr>
              <w:t xml:space="preserve">to define and </w:t>
            </w:r>
            <w:r w:rsidR="00697F58" w:rsidRPr="000A725C">
              <w:rPr>
                <w:rFonts w:cs="Arial"/>
              </w:rPr>
              <w:t xml:space="preserve">harmonize </w:t>
            </w:r>
            <w:r w:rsidR="00455725" w:rsidRPr="000A725C">
              <w:rPr>
                <w:rFonts w:cs="Arial"/>
              </w:rPr>
              <w:t>the</w:t>
            </w:r>
            <w:r w:rsidR="002F6897" w:rsidRPr="000A725C">
              <w:rPr>
                <w:rFonts w:cs="Arial"/>
              </w:rPr>
              <w:t xml:space="preserve"> </w:t>
            </w:r>
            <w:r w:rsidR="00727C35" w:rsidRPr="000A725C">
              <w:rPr>
                <w:rFonts w:cs="Arial"/>
              </w:rPr>
              <w:t>format and</w:t>
            </w:r>
            <w:r w:rsidR="00FE7700" w:rsidRPr="000A725C">
              <w:rPr>
                <w:rFonts w:cs="Arial"/>
              </w:rPr>
              <w:t xml:space="preserve"> structure</w:t>
            </w:r>
            <w:r w:rsidR="00727C35" w:rsidRPr="000A725C">
              <w:rPr>
                <w:rFonts w:cs="Arial"/>
              </w:rPr>
              <w:t xml:space="preserve"> of MSPs and to </w:t>
            </w:r>
            <w:r w:rsidR="00BC2686" w:rsidRPr="000A725C">
              <w:rPr>
                <w:szCs w:val="22"/>
              </w:rPr>
              <w:t>provide guidance on the appropriate</w:t>
            </w:r>
            <w:r w:rsidR="00BC2686" w:rsidRPr="000A725C">
              <w:rPr>
                <w:rFonts w:cs="Arial"/>
              </w:rPr>
              <w:t xml:space="preserve"> </w:t>
            </w:r>
            <w:r w:rsidR="00FE7700" w:rsidRPr="000A725C">
              <w:rPr>
                <w:rFonts w:cs="Arial"/>
              </w:rPr>
              <w:t xml:space="preserve">communication channels </w:t>
            </w:r>
            <w:r w:rsidR="00727C35" w:rsidRPr="000A725C">
              <w:rPr>
                <w:rFonts w:cs="Arial"/>
              </w:rPr>
              <w:t xml:space="preserve">used </w:t>
            </w:r>
            <w:r w:rsidR="00455725" w:rsidRPr="000A725C">
              <w:rPr>
                <w:rFonts w:cs="Arial"/>
              </w:rPr>
              <w:t>for the exchange of information electronically between shore and ship</w:t>
            </w:r>
            <w:r w:rsidR="002911FC" w:rsidRPr="000A725C">
              <w:rPr>
                <w:rFonts w:cs="Arial"/>
              </w:rPr>
              <w:t>,</w:t>
            </w:r>
            <w:r w:rsidR="008B6E58" w:rsidRPr="000A725C">
              <w:rPr>
                <w:rFonts w:cs="Arial"/>
              </w:rPr>
              <w:t xml:space="preserve"> including any </w:t>
            </w:r>
            <w:r w:rsidR="0080386A" w:rsidRPr="000A725C">
              <w:rPr>
                <w:rFonts w:cs="Arial"/>
              </w:rPr>
              <w:t xml:space="preserve">coordination mechanisms and </w:t>
            </w:r>
            <w:r w:rsidR="008B6E58" w:rsidRPr="000A725C">
              <w:rPr>
                <w:rFonts w:cs="Arial"/>
              </w:rPr>
              <w:t>necessary transitional arrangements</w:t>
            </w:r>
            <w:r w:rsidR="00727C35" w:rsidRPr="000A725C">
              <w:rPr>
                <w:rFonts w:cs="Arial"/>
              </w:rPr>
              <w:t xml:space="preserve"> that may be required</w:t>
            </w:r>
            <w:r w:rsidR="008B6E58" w:rsidRPr="000A725C">
              <w:rPr>
                <w:rFonts w:cs="Arial"/>
              </w:rPr>
              <w:t>.</w:t>
            </w:r>
          </w:p>
        </w:tc>
      </w:tr>
      <w:tr w:rsidR="0006181F" w:rsidRPr="00EB08A2">
        <w:tc>
          <w:tcPr>
            <w:tcW w:w="2520" w:type="dxa"/>
            <w:tcBorders>
              <w:left w:val="single" w:sz="7" w:space="0" w:color="000000"/>
            </w:tcBorders>
            <w:tcMar>
              <w:top w:w="130" w:type="dxa"/>
              <w:bottom w:w="130" w:type="dxa"/>
            </w:tcMar>
          </w:tcPr>
          <w:p w:rsidR="0006181F" w:rsidRPr="00EB08A2" w:rsidRDefault="0006181F" w:rsidP="00C66CE9">
            <w:pPr>
              <w:tabs>
                <w:tab w:val="left" w:pos="720"/>
                <w:tab w:val="left" w:pos="1440"/>
                <w:tab w:val="left" w:pos="2160"/>
                <w:tab w:val="left" w:pos="2880"/>
              </w:tabs>
              <w:spacing w:after="58"/>
              <w:rPr>
                <w:rFonts w:cs="Arial"/>
              </w:rPr>
            </w:pPr>
            <w:r w:rsidRPr="00EB08A2">
              <w:rPr>
                <w:rFonts w:cs="Arial"/>
                <w:i/>
              </w:rPr>
              <w:t>Strategic direction:</w:t>
            </w:r>
          </w:p>
        </w:tc>
        <w:tc>
          <w:tcPr>
            <w:tcW w:w="6448" w:type="dxa"/>
            <w:tcBorders>
              <w:right w:val="single" w:sz="7" w:space="0" w:color="000000"/>
            </w:tcBorders>
            <w:tcMar>
              <w:top w:w="130" w:type="dxa"/>
              <w:bottom w:w="130" w:type="dxa"/>
            </w:tcMar>
          </w:tcPr>
          <w:p w:rsidR="0006181F" w:rsidRPr="00EB08A2" w:rsidRDefault="008E3AEB" w:rsidP="00C66CE9">
            <w:pPr>
              <w:tabs>
                <w:tab w:val="left" w:pos="720"/>
                <w:tab w:val="left" w:pos="1440"/>
                <w:tab w:val="left" w:pos="2160"/>
                <w:tab w:val="left" w:pos="2880"/>
              </w:tabs>
              <w:spacing w:after="58"/>
              <w:rPr>
                <w:rFonts w:cs="Arial"/>
              </w:rPr>
            </w:pPr>
            <w:r w:rsidRPr="00EB08A2">
              <w:rPr>
                <w:rFonts w:cs="Arial"/>
              </w:rPr>
              <w:t>5.2</w:t>
            </w:r>
          </w:p>
        </w:tc>
      </w:tr>
      <w:tr w:rsidR="0006181F" w:rsidRPr="00EB08A2">
        <w:tc>
          <w:tcPr>
            <w:tcW w:w="2520" w:type="dxa"/>
            <w:tcBorders>
              <w:left w:val="single" w:sz="7" w:space="0" w:color="000000"/>
            </w:tcBorders>
            <w:tcMar>
              <w:top w:w="130" w:type="dxa"/>
              <w:bottom w:w="130" w:type="dxa"/>
            </w:tcMar>
          </w:tcPr>
          <w:p w:rsidR="0006181F" w:rsidRPr="00EB08A2" w:rsidRDefault="0006181F" w:rsidP="00C66CE9">
            <w:pPr>
              <w:tabs>
                <w:tab w:val="left" w:pos="720"/>
                <w:tab w:val="left" w:pos="1440"/>
                <w:tab w:val="left" w:pos="2160"/>
                <w:tab w:val="left" w:pos="2880"/>
              </w:tabs>
              <w:spacing w:after="58"/>
              <w:rPr>
                <w:rFonts w:cs="Arial"/>
              </w:rPr>
            </w:pPr>
            <w:r w:rsidRPr="00EB08A2">
              <w:rPr>
                <w:rFonts w:cs="Arial"/>
                <w:i/>
              </w:rPr>
              <w:t>High-level action:</w:t>
            </w:r>
          </w:p>
        </w:tc>
        <w:tc>
          <w:tcPr>
            <w:tcW w:w="6448" w:type="dxa"/>
            <w:tcBorders>
              <w:right w:val="single" w:sz="7" w:space="0" w:color="000000"/>
            </w:tcBorders>
            <w:tcMar>
              <w:top w:w="130" w:type="dxa"/>
              <w:bottom w:w="130" w:type="dxa"/>
            </w:tcMar>
          </w:tcPr>
          <w:p w:rsidR="0006181F" w:rsidRPr="00EB08A2" w:rsidRDefault="008E3AEB" w:rsidP="00C66CE9">
            <w:pPr>
              <w:tabs>
                <w:tab w:val="left" w:pos="720"/>
                <w:tab w:val="left" w:pos="1440"/>
                <w:tab w:val="left" w:pos="2160"/>
                <w:tab w:val="left" w:pos="2880"/>
              </w:tabs>
              <w:spacing w:after="58"/>
              <w:rPr>
                <w:rFonts w:cs="Arial"/>
              </w:rPr>
            </w:pPr>
            <w:r w:rsidRPr="00EB08A2">
              <w:rPr>
                <w:rFonts w:cs="Arial"/>
              </w:rPr>
              <w:t>5.2.6</w:t>
            </w:r>
          </w:p>
        </w:tc>
      </w:tr>
      <w:tr w:rsidR="0006181F" w:rsidRPr="00EB08A2" w:rsidTr="00A4527A">
        <w:trPr>
          <w:trHeight w:val="381"/>
        </w:trPr>
        <w:tc>
          <w:tcPr>
            <w:tcW w:w="2520" w:type="dxa"/>
            <w:tcBorders>
              <w:left w:val="single" w:sz="7" w:space="0" w:color="000000"/>
            </w:tcBorders>
            <w:tcMar>
              <w:top w:w="130" w:type="dxa"/>
              <w:bottom w:w="130" w:type="dxa"/>
            </w:tcMar>
          </w:tcPr>
          <w:p w:rsidR="0006181F" w:rsidRPr="00EB08A2" w:rsidRDefault="0006181F" w:rsidP="00C66CE9">
            <w:pPr>
              <w:tabs>
                <w:tab w:val="left" w:pos="720"/>
                <w:tab w:val="left" w:pos="1440"/>
                <w:tab w:val="left" w:pos="2160"/>
                <w:tab w:val="left" w:pos="2880"/>
              </w:tabs>
              <w:spacing w:after="58"/>
              <w:rPr>
                <w:rFonts w:cs="Arial"/>
              </w:rPr>
            </w:pPr>
            <w:r w:rsidRPr="00EB08A2">
              <w:rPr>
                <w:rFonts w:cs="Arial"/>
                <w:i/>
              </w:rPr>
              <w:t>Planned output:</w:t>
            </w:r>
          </w:p>
        </w:tc>
        <w:tc>
          <w:tcPr>
            <w:tcW w:w="6448" w:type="dxa"/>
            <w:tcBorders>
              <w:right w:val="single" w:sz="7" w:space="0" w:color="000000"/>
            </w:tcBorders>
            <w:tcMar>
              <w:top w:w="130" w:type="dxa"/>
              <w:bottom w:w="130" w:type="dxa"/>
            </w:tcMar>
          </w:tcPr>
          <w:p w:rsidR="0006181F" w:rsidRPr="00EB08A2" w:rsidRDefault="008E3AEB" w:rsidP="00C66CE9">
            <w:pPr>
              <w:tabs>
                <w:tab w:val="left" w:pos="720"/>
                <w:tab w:val="left" w:pos="1440"/>
                <w:tab w:val="left" w:pos="2160"/>
                <w:tab w:val="left" w:pos="2880"/>
              </w:tabs>
              <w:spacing w:after="58"/>
              <w:rPr>
                <w:rFonts w:cs="Arial"/>
              </w:rPr>
            </w:pPr>
            <w:r w:rsidRPr="00EB08A2">
              <w:rPr>
                <w:rFonts w:cs="Arial"/>
              </w:rPr>
              <w:t>No related provisions</w:t>
            </w:r>
          </w:p>
        </w:tc>
      </w:tr>
      <w:tr w:rsidR="00A804CC" w:rsidRPr="00EB08A2">
        <w:tc>
          <w:tcPr>
            <w:tcW w:w="2520" w:type="dxa"/>
            <w:tcBorders>
              <w:left w:val="single" w:sz="7" w:space="0" w:color="000000"/>
            </w:tcBorders>
            <w:tcMar>
              <w:top w:w="130" w:type="dxa"/>
              <w:bottom w:w="130" w:type="dxa"/>
            </w:tcMar>
          </w:tcPr>
          <w:p w:rsidR="00A804CC" w:rsidRPr="00EB08A2" w:rsidRDefault="00A804CC">
            <w:pPr>
              <w:tabs>
                <w:tab w:val="left" w:pos="720"/>
                <w:tab w:val="left" w:pos="1440"/>
                <w:tab w:val="left" w:pos="2160"/>
                <w:tab w:val="left" w:pos="2880"/>
              </w:tabs>
              <w:spacing w:after="58"/>
              <w:rPr>
                <w:rFonts w:cs="Arial"/>
              </w:rPr>
            </w:pPr>
            <w:r w:rsidRPr="00EB08A2">
              <w:rPr>
                <w:rFonts w:cs="Arial"/>
                <w:i/>
              </w:rPr>
              <w:t>Action to be taken:</w:t>
            </w:r>
          </w:p>
        </w:tc>
        <w:tc>
          <w:tcPr>
            <w:tcW w:w="6448" w:type="dxa"/>
            <w:tcBorders>
              <w:right w:val="single" w:sz="7" w:space="0" w:color="000000"/>
            </w:tcBorders>
            <w:tcMar>
              <w:top w:w="130" w:type="dxa"/>
              <w:bottom w:w="130" w:type="dxa"/>
            </w:tcMar>
          </w:tcPr>
          <w:p w:rsidR="00A804CC" w:rsidRPr="00EB08A2" w:rsidRDefault="003C253B" w:rsidP="0071760F">
            <w:pPr>
              <w:tabs>
                <w:tab w:val="left" w:pos="720"/>
                <w:tab w:val="left" w:pos="1440"/>
                <w:tab w:val="left" w:pos="2160"/>
                <w:tab w:val="left" w:pos="2880"/>
              </w:tabs>
              <w:spacing w:after="58"/>
              <w:rPr>
                <w:rFonts w:cs="Arial"/>
              </w:rPr>
            </w:pPr>
            <w:r w:rsidRPr="00EB08A2">
              <w:rPr>
                <w:rFonts w:cs="Arial"/>
              </w:rPr>
              <w:t xml:space="preserve">Paragraph </w:t>
            </w:r>
            <w:bookmarkStart w:id="9" w:name="Action"/>
            <w:bookmarkEnd w:id="9"/>
            <w:r w:rsidR="006C2FE4">
              <w:rPr>
                <w:rFonts w:cs="Arial"/>
              </w:rPr>
              <w:t>2</w:t>
            </w:r>
            <w:r w:rsidR="00B43071">
              <w:rPr>
                <w:rFonts w:cs="Arial"/>
              </w:rPr>
              <w:t>4</w:t>
            </w:r>
          </w:p>
        </w:tc>
      </w:tr>
      <w:tr w:rsidR="00A804CC" w:rsidRPr="00EB08A2">
        <w:tc>
          <w:tcPr>
            <w:tcW w:w="2520" w:type="dxa"/>
            <w:tcBorders>
              <w:left w:val="single" w:sz="7" w:space="0" w:color="000000"/>
              <w:bottom w:val="single" w:sz="7" w:space="0" w:color="000000"/>
            </w:tcBorders>
            <w:tcMar>
              <w:top w:w="130" w:type="dxa"/>
              <w:bottom w:w="130" w:type="dxa"/>
            </w:tcMar>
          </w:tcPr>
          <w:p w:rsidR="00A804CC" w:rsidRPr="00EB08A2" w:rsidRDefault="00A804CC">
            <w:pPr>
              <w:tabs>
                <w:tab w:val="left" w:pos="720"/>
                <w:tab w:val="left" w:pos="1440"/>
                <w:tab w:val="left" w:pos="2160"/>
                <w:tab w:val="left" w:pos="2880"/>
              </w:tabs>
              <w:spacing w:after="58"/>
              <w:rPr>
                <w:rFonts w:cs="Arial"/>
              </w:rPr>
            </w:pPr>
            <w:r w:rsidRPr="00EB08A2">
              <w:rPr>
                <w:rFonts w:cs="Arial"/>
                <w:i/>
              </w:rPr>
              <w:t>Related documents:</w:t>
            </w:r>
          </w:p>
        </w:tc>
        <w:tc>
          <w:tcPr>
            <w:tcW w:w="6448" w:type="dxa"/>
            <w:tcBorders>
              <w:bottom w:val="single" w:sz="7" w:space="0" w:color="000000"/>
              <w:right w:val="single" w:sz="7" w:space="0" w:color="000000"/>
            </w:tcBorders>
            <w:tcMar>
              <w:top w:w="130" w:type="dxa"/>
              <w:bottom w:w="130" w:type="dxa"/>
            </w:tcMar>
          </w:tcPr>
          <w:p w:rsidR="00A804CC" w:rsidRPr="00EB08A2" w:rsidRDefault="0080386A">
            <w:pPr>
              <w:tabs>
                <w:tab w:val="left" w:pos="720"/>
                <w:tab w:val="left" w:pos="1440"/>
                <w:tab w:val="left" w:pos="2160"/>
                <w:tab w:val="left" w:pos="2880"/>
              </w:tabs>
              <w:spacing w:after="58"/>
              <w:rPr>
                <w:rFonts w:cs="Arial"/>
              </w:rPr>
            </w:pPr>
            <w:bookmarkStart w:id="10" w:name="Reldoc"/>
            <w:bookmarkEnd w:id="10"/>
            <w:r>
              <w:rPr>
                <w:rFonts w:cs="Arial"/>
              </w:rPr>
              <w:t xml:space="preserve">MSC 90/28. </w:t>
            </w:r>
            <w:r w:rsidR="008E3AEB" w:rsidRPr="00EB08A2">
              <w:rPr>
                <w:rFonts w:cs="Arial"/>
              </w:rPr>
              <w:t xml:space="preserve">MSC 95/22, NCSR 1/9, </w:t>
            </w:r>
            <w:r>
              <w:rPr>
                <w:rFonts w:cs="Arial"/>
              </w:rPr>
              <w:t xml:space="preserve">NCSR 1/28, </w:t>
            </w:r>
            <w:r w:rsidR="008E3AEB" w:rsidRPr="00EB08A2">
              <w:rPr>
                <w:rFonts w:cs="Arial"/>
              </w:rPr>
              <w:t>MSC 95/19/8,</w:t>
            </w:r>
            <w:r w:rsidR="003F06D8" w:rsidRPr="00EB08A2">
              <w:rPr>
                <w:rFonts w:cs="Arial"/>
              </w:rPr>
              <w:t xml:space="preserve"> MSC95/19/14, MSC 95/19/15</w:t>
            </w:r>
            <w:r w:rsidR="00613805">
              <w:rPr>
                <w:rFonts w:cs="Arial"/>
              </w:rPr>
              <w:t>, NCSR 3/14</w:t>
            </w:r>
          </w:p>
        </w:tc>
      </w:tr>
    </w:tbl>
    <w:p w:rsidR="00A804CC" w:rsidRPr="00EB08A2" w:rsidRDefault="00A804CC">
      <w:pPr>
        <w:rPr>
          <w:rFonts w:cs="Arial"/>
        </w:rPr>
      </w:pPr>
    </w:p>
    <w:p w:rsidR="005E4882" w:rsidRPr="00EB08A2" w:rsidRDefault="005E4882">
      <w:pPr>
        <w:rPr>
          <w:rFonts w:cs="Arial"/>
        </w:rPr>
      </w:pPr>
    </w:p>
    <w:p w:rsidR="001B585A" w:rsidRPr="00EB08A2" w:rsidRDefault="001B585A" w:rsidP="001B585A">
      <w:pPr>
        <w:pStyle w:val="Default"/>
        <w:rPr>
          <w:b/>
          <w:color w:val="auto"/>
          <w:sz w:val="22"/>
          <w:szCs w:val="22"/>
        </w:rPr>
      </w:pPr>
      <w:bookmarkStart w:id="11" w:name="main_document"/>
      <w:bookmarkEnd w:id="11"/>
      <w:r w:rsidRPr="00EB08A2">
        <w:rPr>
          <w:b/>
          <w:color w:val="auto"/>
          <w:sz w:val="22"/>
          <w:szCs w:val="22"/>
        </w:rPr>
        <w:t>MSC 95</w:t>
      </w:r>
    </w:p>
    <w:p w:rsidR="001B585A" w:rsidRPr="00EB08A2" w:rsidRDefault="001B585A" w:rsidP="001B585A">
      <w:pPr>
        <w:pStyle w:val="Default"/>
        <w:rPr>
          <w:b/>
          <w:color w:val="auto"/>
          <w:sz w:val="22"/>
          <w:szCs w:val="22"/>
        </w:rPr>
      </w:pPr>
    </w:p>
    <w:p w:rsidR="001B585A" w:rsidRPr="00EB08A2" w:rsidRDefault="008C6614" w:rsidP="001B585A">
      <w:pPr>
        <w:pStyle w:val="Default"/>
        <w:jc w:val="both"/>
        <w:rPr>
          <w:sz w:val="22"/>
          <w:szCs w:val="22"/>
        </w:rPr>
      </w:pPr>
      <w:r w:rsidRPr="00EB08A2">
        <w:rPr>
          <w:sz w:val="22"/>
          <w:szCs w:val="22"/>
        </w:rPr>
        <w:t>1</w:t>
      </w:r>
      <w:r w:rsidR="001B585A" w:rsidRPr="00EB08A2">
        <w:rPr>
          <w:sz w:val="22"/>
          <w:szCs w:val="22"/>
        </w:rPr>
        <w:tab/>
      </w:r>
      <w:r w:rsidRPr="00EB08A2">
        <w:rPr>
          <w:sz w:val="22"/>
          <w:szCs w:val="22"/>
        </w:rPr>
        <w:t>At MSC 95</w:t>
      </w:r>
      <w:r w:rsidR="002911FC">
        <w:rPr>
          <w:sz w:val="22"/>
          <w:szCs w:val="22"/>
        </w:rPr>
        <w:t>,</w:t>
      </w:r>
      <w:r w:rsidRPr="00EB08A2">
        <w:rPr>
          <w:sz w:val="22"/>
          <w:szCs w:val="22"/>
        </w:rPr>
        <w:t xml:space="preserve"> t</w:t>
      </w:r>
      <w:r w:rsidR="001B585A" w:rsidRPr="00EB08A2">
        <w:rPr>
          <w:sz w:val="22"/>
          <w:szCs w:val="22"/>
        </w:rPr>
        <w:t>he Committee considered document MSC 95/19/8</w:t>
      </w:r>
      <w:r w:rsidR="002911FC">
        <w:rPr>
          <w:sz w:val="22"/>
          <w:szCs w:val="22"/>
        </w:rPr>
        <w:t>.  Annex 6</w:t>
      </w:r>
      <w:r w:rsidR="001B585A" w:rsidRPr="00EB08A2">
        <w:rPr>
          <w:sz w:val="22"/>
          <w:szCs w:val="22"/>
        </w:rPr>
        <w:t xml:space="preserve"> </w:t>
      </w:r>
      <w:r w:rsidR="005F71C7">
        <w:rPr>
          <w:sz w:val="22"/>
          <w:szCs w:val="22"/>
        </w:rPr>
        <w:t xml:space="preserve">of the document </w:t>
      </w:r>
      <w:r w:rsidR="001B585A" w:rsidRPr="00EB08A2">
        <w:rPr>
          <w:sz w:val="22"/>
          <w:szCs w:val="22"/>
        </w:rPr>
        <w:t>propos</w:t>
      </w:r>
      <w:r w:rsidR="002911FC">
        <w:rPr>
          <w:sz w:val="22"/>
          <w:szCs w:val="22"/>
        </w:rPr>
        <w:t>ed</w:t>
      </w:r>
      <w:r w:rsidR="002F6897">
        <w:rPr>
          <w:sz w:val="22"/>
          <w:szCs w:val="22"/>
        </w:rPr>
        <w:t xml:space="preserve"> to </w:t>
      </w:r>
      <w:r w:rsidR="001B585A" w:rsidRPr="00EB08A2">
        <w:rPr>
          <w:sz w:val="22"/>
          <w:szCs w:val="22"/>
        </w:rPr>
        <w:t xml:space="preserve">consider reports on </w:t>
      </w:r>
      <w:r w:rsidR="005F71C7">
        <w:rPr>
          <w:sz w:val="22"/>
          <w:szCs w:val="22"/>
        </w:rPr>
        <w:t xml:space="preserve">the </w:t>
      </w:r>
      <w:r w:rsidR="001B585A" w:rsidRPr="00EB08A2">
        <w:rPr>
          <w:sz w:val="22"/>
          <w:szCs w:val="22"/>
        </w:rPr>
        <w:t xml:space="preserve">development and implementation of Maritime Service Portfolios (MSPs) (and other e-navigation reports) from Member States and other international organizations, including proposals to deal with the remaining non-prioritized </w:t>
      </w:r>
      <w:r w:rsidR="001B585A" w:rsidRPr="00EB08A2">
        <w:rPr>
          <w:sz w:val="22"/>
          <w:szCs w:val="22"/>
        </w:rPr>
        <w:lastRenderedPageBreak/>
        <w:t>potential e-n</w:t>
      </w:r>
      <w:r w:rsidR="005F71C7">
        <w:rPr>
          <w:sz w:val="22"/>
          <w:szCs w:val="22"/>
        </w:rPr>
        <w:t>avigation solutions. MSC also considered</w:t>
      </w:r>
      <w:r w:rsidR="001B585A" w:rsidRPr="00EB08A2">
        <w:rPr>
          <w:sz w:val="22"/>
          <w:szCs w:val="22"/>
        </w:rPr>
        <w:t xml:space="preserve"> MSC 95/19/14 and MSC 95/19/15, commenting on the above proposal. </w:t>
      </w:r>
    </w:p>
    <w:p w:rsidR="001B585A" w:rsidRPr="00EB08A2" w:rsidRDefault="001B585A" w:rsidP="001B585A">
      <w:pPr>
        <w:pStyle w:val="Default"/>
        <w:jc w:val="both"/>
        <w:rPr>
          <w:sz w:val="22"/>
          <w:szCs w:val="22"/>
        </w:rPr>
      </w:pPr>
    </w:p>
    <w:p w:rsidR="001B585A" w:rsidRPr="00EB08A2" w:rsidRDefault="008C6614" w:rsidP="001B585A">
      <w:pPr>
        <w:pStyle w:val="Default"/>
        <w:jc w:val="both"/>
        <w:rPr>
          <w:sz w:val="22"/>
          <w:szCs w:val="22"/>
        </w:rPr>
      </w:pPr>
      <w:r w:rsidRPr="00EB08A2">
        <w:rPr>
          <w:sz w:val="22"/>
          <w:szCs w:val="22"/>
        </w:rPr>
        <w:t>2</w:t>
      </w:r>
      <w:r w:rsidR="001B585A" w:rsidRPr="00EB08A2">
        <w:rPr>
          <w:sz w:val="22"/>
          <w:szCs w:val="22"/>
        </w:rPr>
        <w:tab/>
        <w:t>The majority of the Committee was of the view that the proposal did not comply with the Committees' Guidelines</w:t>
      </w:r>
      <w:r w:rsidR="002911FC">
        <w:rPr>
          <w:sz w:val="22"/>
          <w:szCs w:val="22"/>
        </w:rPr>
        <w:t xml:space="preserve"> on the </w:t>
      </w:r>
      <w:r w:rsidR="002911FC" w:rsidRPr="002911FC">
        <w:rPr>
          <w:sz w:val="22"/>
          <w:szCs w:val="22"/>
        </w:rPr>
        <w:t xml:space="preserve">Organization </w:t>
      </w:r>
      <w:r w:rsidR="002911FC">
        <w:rPr>
          <w:sz w:val="22"/>
          <w:szCs w:val="22"/>
        </w:rPr>
        <w:t>a</w:t>
      </w:r>
      <w:r w:rsidR="002911FC" w:rsidRPr="002911FC">
        <w:rPr>
          <w:sz w:val="22"/>
          <w:szCs w:val="22"/>
        </w:rPr>
        <w:t xml:space="preserve">nd Method </w:t>
      </w:r>
      <w:r w:rsidR="002911FC">
        <w:rPr>
          <w:sz w:val="22"/>
          <w:szCs w:val="22"/>
        </w:rPr>
        <w:t>o</w:t>
      </w:r>
      <w:r w:rsidR="002911FC" w:rsidRPr="002911FC">
        <w:rPr>
          <w:sz w:val="22"/>
          <w:szCs w:val="22"/>
        </w:rPr>
        <w:t xml:space="preserve">f Work </w:t>
      </w:r>
      <w:r w:rsidR="002911FC">
        <w:rPr>
          <w:sz w:val="22"/>
          <w:szCs w:val="22"/>
        </w:rPr>
        <w:t>o</w:t>
      </w:r>
      <w:r w:rsidR="002911FC" w:rsidRPr="002911FC">
        <w:rPr>
          <w:sz w:val="22"/>
          <w:szCs w:val="22"/>
        </w:rPr>
        <w:t xml:space="preserve">f </w:t>
      </w:r>
      <w:r w:rsidR="002911FC">
        <w:rPr>
          <w:sz w:val="22"/>
          <w:szCs w:val="22"/>
        </w:rPr>
        <w:t>t</w:t>
      </w:r>
      <w:r w:rsidR="002911FC" w:rsidRPr="002911FC">
        <w:rPr>
          <w:sz w:val="22"/>
          <w:szCs w:val="22"/>
        </w:rPr>
        <w:t xml:space="preserve">he Maritime Safety Committee </w:t>
      </w:r>
      <w:r w:rsidR="002911FC">
        <w:rPr>
          <w:sz w:val="22"/>
          <w:szCs w:val="22"/>
        </w:rPr>
        <w:t>a</w:t>
      </w:r>
      <w:r w:rsidR="002911FC" w:rsidRPr="002911FC">
        <w:rPr>
          <w:sz w:val="22"/>
          <w:szCs w:val="22"/>
        </w:rPr>
        <w:t xml:space="preserve">nd </w:t>
      </w:r>
      <w:r w:rsidR="002911FC">
        <w:rPr>
          <w:sz w:val="22"/>
          <w:szCs w:val="22"/>
        </w:rPr>
        <w:t>t</w:t>
      </w:r>
      <w:r w:rsidR="002911FC" w:rsidRPr="002911FC">
        <w:rPr>
          <w:sz w:val="22"/>
          <w:szCs w:val="22"/>
        </w:rPr>
        <w:t xml:space="preserve">he Marine Environment Protection Committee </w:t>
      </w:r>
      <w:r w:rsidR="002911FC">
        <w:rPr>
          <w:sz w:val="22"/>
          <w:szCs w:val="22"/>
        </w:rPr>
        <w:t>a</w:t>
      </w:r>
      <w:r w:rsidR="002911FC" w:rsidRPr="002911FC">
        <w:rPr>
          <w:sz w:val="22"/>
          <w:szCs w:val="22"/>
        </w:rPr>
        <w:t xml:space="preserve">nd </w:t>
      </w:r>
      <w:r w:rsidR="002911FC">
        <w:rPr>
          <w:sz w:val="22"/>
          <w:szCs w:val="22"/>
        </w:rPr>
        <w:t>t</w:t>
      </w:r>
      <w:r w:rsidR="002911FC" w:rsidRPr="002911FC">
        <w:rPr>
          <w:sz w:val="22"/>
          <w:szCs w:val="22"/>
        </w:rPr>
        <w:t xml:space="preserve">heir </w:t>
      </w:r>
      <w:r w:rsidR="002911FC">
        <w:rPr>
          <w:sz w:val="22"/>
          <w:szCs w:val="22"/>
        </w:rPr>
        <w:t>S</w:t>
      </w:r>
      <w:r w:rsidR="002911FC" w:rsidRPr="002911FC">
        <w:rPr>
          <w:sz w:val="22"/>
          <w:szCs w:val="22"/>
        </w:rPr>
        <w:t xml:space="preserve">ubsidiary Bodies </w:t>
      </w:r>
      <w:r w:rsidR="001B585A" w:rsidRPr="00EB08A2">
        <w:rPr>
          <w:sz w:val="22"/>
          <w:szCs w:val="22"/>
        </w:rPr>
        <w:t xml:space="preserve">(MSC-MEPC.1/Circ.4/Rev.4) but, recognizing the importance of e-navigation and that the Organization should take a leading role, invited Member Governments and other interested parties to prepare a full justification for this output in accordance with the information required in annex 3 to resolution A.1062(28), and submit it to MSC 96 for consideration. </w:t>
      </w:r>
    </w:p>
    <w:p w:rsidR="001B585A" w:rsidRPr="00EB08A2" w:rsidRDefault="001B585A" w:rsidP="001B585A">
      <w:pPr>
        <w:pStyle w:val="Default"/>
        <w:jc w:val="both"/>
        <w:rPr>
          <w:sz w:val="22"/>
          <w:szCs w:val="22"/>
        </w:rPr>
      </w:pPr>
    </w:p>
    <w:p w:rsidR="001B585A" w:rsidRPr="00EB08A2" w:rsidRDefault="008C6614" w:rsidP="001B585A">
      <w:pPr>
        <w:pStyle w:val="Default"/>
        <w:jc w:val="both"/>
        <w:rPr>
          <w:b/>
          <w:color w:val="auto"/>
          <w:sz w:val="22"/>
          <w:szCs w:val="22"/>
        </w:rPr>
      </w:pPr>
      <w:r w:rsidRPr="00EB08A2">
        <w:rPr>
          <w:sz w:val="22"/>
          <w:szCs w:val="22"/>
        </w:rPr>
        <w:t>3</w:t>
      </w:r>
      <w:r w:rsidR="001B585A" w:rsidRPr="00EB08A2">
        <w:rPr>
          <w:sz w:val="22"/>
          <w:szCs w:val="22"/>
        </w:rPr>
        <w:tab/>
        <w:t>The delegation of Norway offered to</w:t>
      </w:r>
      <w:r w:rsidR="005F71C7">
        <w:rPr>
          <w:sz w:val="22"/>
          <w:szCs w:val="22"/>
        </w:rPr>
        <w:t xml:space="preserve"> coordinate this</w:t>
      </w:r>
      <w:r w:rsidR="001B585A" w:rsidRPr="00EB08A2">
        <w:rPr>
          <w:sz w:val="22"/>
          <w:szCs w:val="22"/>
        </w:rPr>
        <w:t xml:space="preserve"> work with interested parties and submit a revised proposal for consideration at MSC 96. This </w:t>
      </w:r>
      <w:r w:rsidR="001B7F69">
        <w:rPr>
          <w:sz w:val="22"/>
          <w:szCs w:val="22"/>
        </w:rPr>
        <w:t>proposal</w:t>
      </w:r>
      <w:r w:rsidR="001B585A" w:rsidRPr="00EB08A2">
        <w:rPr>
          <w:sz w:val="22"/>
          <w:szCs w:val="22"/>
        </w:rPr>
        <w:t xml:space="preserve"> is </w:t>
      </w:r>
      <w:r w:rsidR="005F71C7">
        <w:rPr>
          <w:sz w:val="22"/>
          <w:szCs w:val="22"/>
        </w:rPr>
        <w:t>the result of the outcome of MSC95</w:t>
      </w:r>
      <w:r w:rsidR="00C82785">
        <w:rPr>
          <w:sz w:val="22"/>
          <w:szCs w:val="22"/>
        </w:rPr>
        <w:t>.</w:t>
      </w:r>
    </w:p>
    <w:p w:rsidR="001B585A" w:rsidRPr="00EB08A2" w:rsidRDefault="001B585A" w:rsidP="00DC439F">
      <w:pPr>
        <w:pStyle w:val="Default"/>
        <w:rPr>
          <w:b/>
          <w:color w:val="auto"/>
          <w:sz w:val="22"/>
          <w:szCs w:val="22"/>
        </w:rPr>
      </w:pPr>
    </w:p>
    <w:p w:rsidR="004F535E" w:rsidRPr="00EB08A2" w:rsidRDefault="004F535E" w:rsidP="004F535E">
      <w:pPr>
        <w:pStyle w:val="Default"/>
        <w:rPr>
          <w:b/>
          <w:color w:val="auto"/>
          <w:sz w:val="22"/>
          <w:szCs w:val="22"/>
        </w:rPr>
      </w:pPr>
      <w:r w:rsidRPr="00EB08A2">
        <w:rPr>
          <w:b/>
          <w:color w:val="auto"/>
          <w:sz w:val="22"/>
          <w:szCs w:val="22"/>
        </w:rPr>
        <w:t>Background</w:t>
      </w:r>
    </w:p>
    <w:p w:rsidR="004F535E" w:rsidRDefault="00DC439F" w:rsidP="00BF797E">
      <w:pPr>
        <w:rPr>
          <w:rFonts w:cs="Arial"/>
        </w:rPr>
      </w:pPr>
      <w:r w:rsidRPr="00EB08A2">
        <w:rPr>
          <w:rFonts w:cs="Arial"/>
        </w:rPr>
        <w:tab/>
      </w:r>
    </w:p>
    <w:p w:rsidR="004F535E" w:rsidRPr="004F535E" w:rsidRDefault="004F535E" w:rsidP="00DC439F">
      <w:pPr>
        <w:pStyle w:val="PlainText"/>
        <w:jc w:val="both"/>
        <w:rPr>
          <w:rFonts w:ascii="Arial" w:hAnsi="Arial" w:cs="Arial"/>
          <w:szCs w:val="22"/>
        </w:rPr>
      </w:pPr>
      <w:r>
        <w:rPr>
          <w:rFonts w:ascii="Arial" w:hAnsi="Arial" w:cs="Arial"/>
        </w:rPr>
        <w:t>4</w:t>
      </w:r>
      <w:r w:rsidRPr="004F535E">
        <w:rPr>
          <w:szCs w:val="22"/>
        </w:rPr>
        <w:t xml:space="preserve"> </w:t>
      </w:r>
      <w:r>
        <w:rPr>
          <w:szCs w:val="22"/>
        </w:rPr>
        <w:tab/>
      </w:r>
      <w:r w:rsidRPr="00BF797E">
        <w:rPr>
          <w:rFonts w:ascii="Arial" w:hAnsi="Arial" w:cs="Arial"/>
          <w:szCs w:val="22"/>
        </w:rPr>
        <w:t xml:space="preserve">As a result of </w:t>
      </w:r>
      <w:r w:rsidR="002911FC">
        <w:rPr>
          <w:rFonts w:ascii="Arial" w:hAnsi="Arial" w:cs="Arial"/>
          <w:szCs w:val="22"/>
        </w:rPr>
        <w:t xml:space="preserve">identified </w:t>
      </w:r>
      <w:r w:rsidRPr="00BF797E">
        <w:rPr>
          <w:rFonts w:ascii="Arial" w:hAnsi="Arial" w:cs="Arial"/>
          <w:szCs w:val="22"/>
        </w:rPr>
        <w:t xml:space="preserve">user needs, gap analysis and the IMO process leading to the development of </w:t>
      </w:r>
      <w:r w:rsidR="00BF797E">
        <w:rPr>
          <w:rFonts w:ascii="Arial" w:hAnsi="Arial" w:cs="Arial"/>
          <w:szCs w:val="22"/>
        </w:rPr>
        <w:t>the</w:t>
      </w:r>
      <w:r w:rsidR="002911FC">
        <w:rPr>
          <w:rFonts w:ascii="Arial" w:hAnsi="Arial" w:cs="Arial"/>
          <w:szCs w:val="22"/>
        </w:rPr>
        <w:t xml:space="preserve"> </w:t>
      </w:r>
      <w:r w:rsidRPr="00BF797E">
        <w:rPr>
          <w:rFonts w:ascii="Arial" w:hAnsi="Arial" w:cs="Arial"/>
          <w:szCs w:val="22"/>
        </w:rPr>
        <w:t>e-navigation</w:t>
      </w:r>
      <w:r w:rsidR="005F71C7">
        <w:rPr>
          <w:rFonts w:ascii="Arial" w:hAnsi="Arial" w:cs="Arial"/>
          <w:szCs w:val="22"/>
        </w:rPr>
        <w:t xml:space="preserve"> Strategy Implementation P</w:t>
      </w:r>
      <w:r w:rsidR="002911FC">
        <w:rPr>
          <w:rFonts w:ascii="Arial" w:hAnsi="Arial" w:cs="Arial"/>
          <w:szCs w:val="22"/>
        </w:rPr>
        <w:t>lan</w:t>
      </w:r>
      <w:r w:rsidR="005F71C7">
        <w:rPr>
          <w:rFonts w:ascii="Arial" w:hAnsi="Arial" w:cs="Arial"/>
          <w:szCs w:val="22"/>
        </w:rPr>
        <w:t xml:space="preserve"> (SIP)</w:t>
      </w:r>
      <w:r w:rsidRPr="00BF797E">
        <w:rPr>
          <w:rFonts w:ascii="Arial" w:hAnsi="Arial" w:cs="Arial"/>
          <w:szCs w:val="22"/>
        </w:rPr>
        <w:t xml:space="preserve">, one of the </w:t>
      </w:r>
      <w:r w:rsidR="005F71C7">
        <w:rPr>
          <w:rFonts w:ascii="Arial" w:hAnsi="Arial" w:cs="Arial"/>
          <w:szCs w:val="22"/>
        </w:rPr>
        <w:t xml:space="preserve">five </w:t>
      </w:r>
      <w:r w:rsidR="00A474A9" w:rsidRPr="00BF797E">
        <w:rPr>
          <w:rFonts w:ascii="Arial" w:hAnsi="Arial" w:cs="Arial"/>
          <w:szCs w:val="22"/>
        </w:rPr>
        <w:t>prioriti</w:t>
      </w:r>
      <w:r w:rsidR="00A474A9">
        <w:rPr>
          <w:rFonts w:ascii="Arial" w:hAnsi="Arial" w:cs="Arial"/>
          <w:szCs w:val="22"/>
        </w:rPr>
        <w:t>z</w:t>
      </w:r>
      <w:r w:rsidR="00A474A9" w:rsidRPr="00BF797E">
        <w:rPr>
          <w:rFonts w:ascii="Arial" w:hAnsi="Arial" w:cs="Arial"/>
          <w:szCs w:val="22"/>
        </w:rPr>
        <w:t xml:space="preserve">ed </w:t>
      </w:r>
      <w:r w:rsidRPr="00BF797E">
        <w:rPr>
          <w:rFonts w:ascii="Arial" w:hAnsi="Arial" w:cs="Arial"/>
          <w:szCs w:val="22"/>
        </w:rPr>
        <w:t xml:space="preserve">solutions uses the </w:t>
      </w:r>
      <w:r w:rsidR="00BF797E">
        <w:rPr>
          <w:rFonts w:ascii="Arial" w:hAnsi="Arial" w:cs="Arial"/>
          <w:szCs w:val="22"/>
        </w:rPr>
        <w:t>concept</w:t>
      </w:r>
      <w:r w:rsidRPr="00BF797E">
        <w:rPr>
          <w:rFonts w:ascii="Arial" w:hAnsi="Arial" w:cs="Arial"/>
          <w:szCs w:val="22"/>
        </w:rPr>
        <w:t xml:space="preserve"> of the Maritime Service Portfolios (MSPs).</w:t>
      </w:r>
    </w:p>
    <w:p w:rsidR="001D7799" w:rsidRPr="00EB08A2" w:rsidRDefault="001D7799" w:rsidP="00DC439F">
      <w:pPr>
        <w:pStyle w:val="PlainText"/>
        <w:jc w:val="both"/>
        <w:rPr>
          <w:rFonts w:ascii="Arial" w:hAnsi="Arial" w:cs="Arial"/>
        </w:rPr>
      </w:pPr>
    </w:p>
    <w:p w:rsidR="00A82C1A" w:rsidRDefault="00F97ACC" w:rsidP="00DC439F">
      <w:pPr>
        <w:pStyle w:val="PlainText"/>
        <w:jc w:val="both"/>
        <w:rPr>
          <w:rFonts w:ascii="Arial" w:hAnsi="Arial" w:cs="Arial"/>
        </w:rPr>
      </w:pPr>
      <w:r>
        <w:rPr>
          <w:rFonts w:ascii="Arial" w:hAnsi="Arial" w:cs="Arial"/>
        </w:rPr>
        <w:t>5</w:t>
      </w:r>
      <w:r w:rsidR="001D7799" w:rsidRPr="00EB08A2">
        <w:rPr>
          <w:rFonts w:ascii="Arial" w:hAnsi="Arial" w:cs="Arial"/>
        </w:rPr>
        <w:tab/>
      </w:r>
      <w:r w:rsidR="004A0289" w:rsidRPr="00EB08A2">
        <w:rPr>
          <w:rFonts w:ascii="Arial" w:hAnsi="Arial" w:cs="Arial"/>
          <w:szCs w:val="22"/>
        </w:rPr>
        <w:t xml:space="preserve">MSPs have been identified </w:t>
      </w:r>
      <w:r w:rsidR="0080386A">
        <w:rPr>
          <w:rFonts w:ascii="Arial" w:hAnsi="Arial" w:cs="Arial"/>
          <w:szCs w:val="22"/>
        </w:rPr>
        <w:t xml:space="preserve">in the e-navigation SIP (NCSR 1/28 annex 7) </w:t>
      </w:r>
      <w:r w:rsidR="004A0289" w:rsidRPr="00EB08A2">
        <w:rPr>
          <w:rFonts w:ascii="Arial" w:hAnsi="Arial" w:cs="Arial"/>
          <w:szCs w:val="22"/>
        </w:rPr>
        <w:t xml:space="preserve">as the </w:t>
      </w:r>
      <w:r w:rsidR="002911FC">
        <w:rPr>
          <w:rFonts w:ascii="Arial" w:hAnsi="Arial" w:cs="Arial"/>
          <w:szCs w:val="22"/>
        </w:rPr>
        <w:t xml:space="preserve">framework for the </w:t>
      </w:r>
      <w:r w:rsidR="001D4932">
        <w:rPr>
          <w:rFonts w:ascii="Arial" w:hAnsi="Arial" w:cs="Arial"/>
          <w:szCs w:val="22"/>
        </w:rPr>
        <w:t xml:space="preserve">electronic </w:t>
      </w:r>
      <w:r w:rsidR="002911FC">
        <w:rPr>
          <w:rFonts w:ascii="Arial" w:hAnsi="Arial" w:cs="Arial"/>
          <w:szCs w:val="22"/>
        </w:rPr>
        <w:t xml:space="preserve">provision of </w:t>
      </w:r>
      <w:r w:rsidR="004A0289" w:rsidRPr="00EB08A2">
        <w:rPr>
          <w:rFonts w:ascii="Arial" w:hAnsi="Arial" w:cs="Arial"/>
          <w:szCs w:val="22"/>
        </w:rPr>
        <w:t xml:space="preserve">information </w:t>
      </w:r>
      <w:r w:rsidR="001B7F69">
        <w:rPr>
          <w:rFonts w:ascii="Arial" w:hAnsi="Arial" w:cs="Arial"/>
          <w:szCs w:val="22"/>
        </w:rPr>
        <w:t xml:space="preserve">related to maritime services </w:t>
      </w:r>
      <w:r w:rsidR="004A0289" w:rsidRPr="00EB08A2">
        <w:rPr>
          <w:rFonts w:ascii="Arial" w:hAnsi="Arial" w:cs="Arial"/>
          <w:szCs w:val="22"/>
        </w:rPr>
        <w:t>in a harmonized way</w:t>
      </w:r>
      <w:r w:rsidR="00C91DC4" w:rsidRPr="00EB08A2">
        <w:rPr>
          <w:rFonts w:ascii="Arial" w:hAnsi="Arial" w:cs="Arial"/>
          <w:szCs w:val="22"/>
        </w:rPr>
        <w:t xml:space="preserve"> </w:t>
      </w:r>
      <w:r w:rsidR="00787D52" w:rsidRPr="00EB08A2">
        <w:rPr>
          <w:rFonts w:ascii="Arial" w:hAnsi="Arial" w:cs="Arial"/>
          <w:szCs w:val="22"/>
        </w:rPr>
        <w:t>between shore and</w:t>
      </w:r>
      <w:r w:rsidR="00C91DC4" w:rsidRPr="00EB08A2">
        <w:rPr>
          <w:rFonts w:ascii="Arial" w:hAnsi="Arial" w:cs="Arial"/>
          <w:szCs w:val="22"/>
        </w:rPr>
        <w:t xml:space="preserve"> ships</w:t>
      </w:r>
      <w:r w:rsidR="004A0289" w:rsidRPr="00EB08A2">
        <w:rPr>
          <w:rFonts w:ascii="Arial" w:hAnsi="Arial" w:cs="Arial"/>
          <w:szCs w:val="22"/>
        </w:rPr>
        <w:t xml:space="preserve">. </w:t>
      </w:r>
      <w:r w:rsidR="00C91DC4" w:rsidRPr="00EB08A2">
        <w:rPr>
          <w:rFonts w:ascii="Arial" w:hAnsi="Arial" w:cs="Arial"/>
        </w:rPr>
        <w:t xml:space="preserve">This output </w:t>
      </w:r>
      <w:r w:rsidR="001B7F69">
        <w:rPr>
          <w:rFonts w:ascii="Arial" w:hAnsi="Arial" w:cs="Arial"/>
        </w:rPr>
        <w:t>aims</w:t>
      </w:r>
      <w:r w:rsidR="001D7799" w:rsidRPr="00EB08A2">
        <w:rPr>
          <w:rFonts w:ascii="Arial" w:hAnsi="Arial" w:cs="Arial"/>
        </w:rPr>
        <w:t xml:space="preserve"> to </w:t>
      </w:r>
      <w:r w:rsidR="00697F58">
        <w:rPr>
          <w:rFonts w:ascii="Arial" w:hAnsi="Arial" w:cs="Arial"/>
        </w:rPr>
        <w:t>harmonize</w:t>
      </w:r>
      <w:r w:rsidR="00697F58" w:rsidRPr="00EB08A2">
        <w:rPr>
          <w:rFonts w:ascii="Arial" w:hAnsi="Arial" w:cs="Arial"/>
        </w:rPr>
        <w:t xml:space="preserve"> </w:t>
      </w:r>
      <w:r w:rsidR="001D7799" w:rsidRPr="00EB08A2">
        <w:rPr>
          <w:rFonts w:ascii="Arial" w:hAnsi="Arial" w:cs="Arial"/>
        </w:rPr>
        <w:t xml:space="preserve">the </w:t>
      </w:r>
      <w:r w:rsidR="00A82C1A" w:rsidRPr="00A82C1A">
        <w:rPr>
          <w:rFonts w:ascii="Arial" w:hAnsi="Arial" w:cs="Arial"/>
        </w:rPr>
        <w:t>format, structure and communication channels</w:t>
      </w:r>
      <w:r w:rsidR="00A82C1A" w:rsidRPr="00A82C1A" w:rsidDel="00F97ACC">
        <w:rPr>
          <w:rFonts w:ascii="Arial" w:hAnsi="Arial" w:cs="Arial"/>
        </w:rPr>
        <w:t xml:space="preserve"> </w:t>
      </w:r>
      <w:r w:rsidR="00C91DC4" w:rsidRPr="00EB08A2">
        <w:rPr>
          <w:rFonts w:ascii="Arial" w:hAnsi="Arial" w:cs="Arial"/>
        </w:rPr>
        <w:t>used</w:t>
      </w:r>
      <w:r w:rsidR="00641BD0" w:rsidRPr="00EB08A2">
        <w:rPr>
          <w:rFonts w:ascii="Arial" w:hAnsi="Arial" w:cs="Arial"/>
        </w:rPr>
        <w:t xml:space="preserve"> </w:t>
      </w:r>
      <w:r w:rsidR="00A82C1A">
        <w:rPr>
          <w:rFonts w:ascii="Arial" w:hAnsi="Arial" w:cs="Arial"/>
        </w:rPr>
        <w:t>to</w:t>
      </w:r>
      <w:r w:rsidR="001D7799" w:rsidRPr="00EB08A2">
        <w:rPr>
          <w:rFonts w:ascii="Arial" w:hAnsi="Arial" w:cs="Arial"/>
        </w:rPr>
        <w:t xml:space="preserve"> </w:t>
      </w:r>
      <w:r w:rsidR="00787D52" w:rsidRPr="00EB08A2">
        <w:rPr>
          <w:rFonts w:ascii="Arial" w:hAnsi="Arial" w:cs="Arial"/>
        </w:rPr>
        <w:t>excha</w:t>
      </w:r>
      <w:r w:rsidR="0080386A">
        <w:rPr>
          <w:rFonts w:ascii="Arial" w:hAnsi="Arial" w:cs="Arial"/>
        </w:rPr>
        <w:t>nge that information</w:t>
      </w:r>
      <w:r w:rsidR="00C91DC4" w:rsidRPr="00EB08A2">
        <w:rPr>
          <w:rFonts w:ascii="Arial" w:hAnsi="Arial" w:cs="Arial"/>
        </w:rPr>
        <w:t xml:space="preserve">. </w:t>
      </w:r>
      <w:r w:rsidR="00A82C1A" w:rsidRPr="00A82C1A">
        <w:rPr>
          <w:rFonts w:ascii="Arial" w:hAnsi="Arial" w:cs="Arial"/>
        </w:rPr>
        <w:t>Th</w:t>
      </w:r>
      <w:r w:rsidR="00A82C1A">
        <w:rPr>
          <w:rFonts w:ascii="Arial" w:hAnsi="Arial" w:cs="Arial"/>
        </w:rPr>
        <w:t>e</w:t>
      </w:r>
      <w:r w:rsidR="00A82C1A" w:rsidRPr="00A82C1A">
        <w:rPr>
          <w:rFonts w:ascii="Arial" w:hAnsi="Arial" w:cs="Arial"/>
        </w:rPr>
        <w:t xml:space="preserve"> </w:t>
      </w:r>
      <w:r w:rsidR="001B7F69">
        <w:rPr>
          <w:rFonts w:ascii="Arial" w:hAnsi="Arial" w:cs="Arial"/>
        </w:rPr>
        <w:t xml:space="preserve">intended </w:t>
      </w:r>
      <w:r w:rsidR="00A82C1A" w:rsidRPr="00A82C1A">
        <w:rPr>
          <w:rFonts w:ascii="Arial" w:hAnsi="Arial" w:cs="Arial"/>
        </w:rPr>
        <w:t xml:space="preserve">output </w:t>
      </w:r>
      <w:r w:rsidR="001B7F69">
        <w:rPr>
          <w:rFonts w:ascii="Arial" w:hAnsi="Arial" w:cs="Arial"/>
        </w:rPr>
        <w:t>is</w:t>
      </w:r>
      <w:r w:rsidR="00A82C1A">
        <w:rPr>
          <w:rFonts w:ascii="Arial" w:hAnsi="Arial" w:cs="Arial"/>
        </w:rPr>
        <w:t xml:space="preserve"> an </w:t>
      </w:r>
      <w:r w:rsidR="00A82C1A" w:rsidRPr="00A82C1A">
        <w:rPr>
          <w:rFonts w:ascii="Arial" w:hAnsi="Arial" w:cs="Arial"/>
        </w:rPr>
        <w:t xml:space="preserve">MSC Resolution </w:t>
      </w:r>
      <w:r w:rsidR="005F71C7">
        <w:rPr>
          <w:rFonts w:ascii="Arial" w:hAnsi="Arial" w:cs="Arial"/>
        </w:rPr>
        <w:t>that provides</w:t>
      </w:r>
      <w:r w:rsidR="00A82C1A">
        <w:rPr>
          <w:rFonts w:ascii="Arial" w:hAnsi="Arial" w:cs="Arial"/>
        </w:rPr>
        <w:t xml:space="preserve"> guidance to </w:t>
      </w:r>
      <w:r w:rsidR="00286D9A">
        <w:rPr>
          <w:rFonts w:ascii="Arial" w:hAnsi="Arial" w:cs="Arial"/>
        </w:rPr>
        <w:t>Member S</w:t>
      </w:r>
      <w:r w:rsidR="005F71C7">
        <w:rPr>
          <w:rFonts w:ascii="Arial" w:hAnsi="Arial" w:cs="Arial"/>
        </w:rPr>
        <w:t xml:space="preserve">tates, </w:t>
      </w:r>
      <w:r w:rsidR="00A82C1A">
        <w:rPr>
          <w:rFonts w:ascii="Arial" w:hAnsi="Arial" w:cs="Arial"/>
        </w:rPr>
        <w:t>interna</w:t>
      </w:r>
      <w:r w:rsidR="00A82C1A" w:rsidRPr="00A82C1A">
        <w:rPr>
          <w:rFonts w:ascii="Arial" w:hAnsi="Arial" w:cs="Arial"/>
        </w:rPr>
        <w:t>t</w:t>
      </w:r>
      <w:r w:rsidR="00A82C1A">
        <w:rPr>
          <w:rFonts w:ascii="Arial" w:hAnsi="Arial" w:cs="Arial"/>
        </w:rPr>
        <w:t>ional organizations</w:t>
      </w:r>
      <w:r w:rsidR="00F5577B">
        <w:rPr>
          <w:rFonts w:ascii="Arial" w:hAnsi="Arial" w:cs="Arial"/>
        </w:rPr>
        <w:t>, data</w:t>
      </w:r>
      <w:r w:rsidR="00A82C1A">
        <w:rPr>
          <w:rFonts w:ascii="Arial" w:hAnsi="Arial" w:cs="Arial"/>
        </w:rPr>
        <w:t xml:space="preserve"> and service providers</w:t>
      </w:r>
      <w:r w:rsidR="00BF797E">
        <w:rPr>
          <w:rFonts w:ascii="Arial" w:hAnsi="Arial" w:cs="Arial"/>
        </w:rPr>
        <w:t xml:space="preserve"> </w:t>
      </w:r>
      <w:r w:rsidR="00A82C1A">
        <w:rPr>
          <w:rFonts w:ascii="Arial" w:hAnsi="Arial" w:cs="Arial"/>
        </w:rPr>
        <w:t xml:space="preserve">to </w:t>
      </w:r>
      <w:r w:rsidR="005F71C7">
        <w:rPr>
          <w:rFonts w:ascii="Arial" w:hAnsi="Arial" w:cs="Arial"/>
        </w:rPr>
        <w:t xml:space="preserve">implement </w:t>
      </w:r>
      <w:r w:rsidR="00A82C1A" w:rsidRPr="00A82C1A">
        <w:rPr>
          <w:rFonts w:ascii="Arial" w:hAnsi="Arial" w:cs="Arial"/>
        </w:rPr>
        <w:t>MSPs in a coordinated and harmonized manner.</w:t>
      </w:r>
    </w:p>
    <w:p w:rsidR="001D45FD" w:rsidRDefault="001D45FD" w:rsidP="00DC439F">
      <w:pPr>
        <w:pStyle w:val="PlainText"/>
        <w:jc w:val="both"/>
        <w:rPr>
          <w:rFonts w:ascii="Arial" w:hAnsi="Arial" w:cs="Arial"/>
        </w:rPr>
      </w:pPr>
    </w:p>
    <w:p w:rsidR="001D45FD" w:rsidRDefault="00DA1877" w:rsidP="00DC439F">
      <w:pPr>
        <w:pStyle w:val="PlainText"/>
        <w:jc w:val="both"/>
        <w:rPr>
          <w:rFonts w:ascii="Arial" w:hAnsi="Arial" w:cs="Arial"/>
        </w:rPr>
      </w:pPr>
      <w:r>
        <w:rPr>
          <w:rFonts w:ascii="Arial" w:hAnsi="Arial" w:cs="Arial"/>
        </w:rPr>
        <w:t>6</w:t>
      </w:r>
      <w:r w:rsidR="001D45FD" w:rsidRPr="00614D77">
        <w:rPr>
          <w:rFonts w:ascii="Arial" w:hAnsi="Arial" w:cs="Arial"/>
        </w:rPr>
        <w:tab/>
      </w:r>
      <w:r w:rsidR="00F2153F">
        <w:rPr>
          <w:rFonts w:ascii="Arial" w:hAnsi="Arial" w:cs="Arial"/>
        </w:rPr>
        <w:t>The correspondence group on the re</w:t>
      </w:r>
      <w:r w:rsidR="008256AC">
        <w:rPr>
          <w:rFonts w:ascii="Arial" w:hAnsi="Arial" w:cs="Arial"/>
        </w:rPr>
        <w:t xml:space="preserve">view of the GMDSS in their report </w:t>
      </w:r>
      <w:r w:rsidR="00F2153F">
        <w:rPr>
          <w:rFonts w:ascii="Arial" w:hAnsi="Arial" w:cs="Arial"/>
        </w:rPr>
        <w:t>to NCSR 3 (NCSR 3/</w:t>
      </w:r>
      <w:r w:rsidR="00F75872">
        <w:rPr>
          <w:rFonts w:ascii="Arial" w:hAnsi="Arial" w:cs="Arial"/>
        </w:rPr>
        <w:t xml:space="preserve">14 Annex 1 para 17.5) </w:t>
      </w:r>
      <w:r w:rsidR="0048404B">
        <w:rPr>
          <w:rFonts w:ascii="Arial" w:hAnsi="Arial" w:cs="Arial"/>
        </w:rPr>
        <w:t>stated</w:t>
      </w:r>
      <w:r w:rsidR="00F75872">
        <w:rPr>
          <w:rFonts w:ascii="Arial" w:hAnsi="Arial" w:cs="Arial"/>
        </w:rPr>
        <w:t xml:space="preserve"> </w:t>
      </w:r>
      <w:r w:rsidR="00F2153F">
        <w:rPr>
          <w:rFonts w:ascii="Arial" w:hAnsi="Arial" w:cs="Arial"/>
        </w:rPr>
        <w:t xml:space="preserve">that </w:t>
      </w:r>
      <w:r w:rsidR="00E70BD2">
        <w:rPr>
          <w:rFonts w:ascii="Arial" w:hAnsi="Arial" w:cs="Arial"/>
          <w:szCs w:val="22"/>
        </w:rPr>
        <w:t>t</w:t>
      </w:r>
      <w:r w:rsidR="00F2153F" w:rsidRPr="00F2153F">
        <w:rPr>
          <w:rFonts w:ascii="Arial" w:hAnsi="Arial" w:cs="Arial"/>
          <w:szCs w:val="22"/>
        </w:rPr>
        <w:t>he GMDSS modernization project needs to continue to support the needs of the e-navigation strategy</w:t>
      </w:r>
      <w:r w:rsidR="003A74CD">
        <w:rPr>
          <w:rFonts w:ascii="Arial" w:hAnsi="Arial" w:cs="Arial"/>
          <w:szCs w:val="22"/>
        </w:rPr>
        <w:t xml:space="preserve"> and suggests</w:t>
      </w:r>
      <w:r w:rsidR="00F2153F">
        <w:rPr>
          <w:rFonts w:ascii="Arial" w:hAnsi="Arial" w:cs="Arial"/>
          <w:szCs w:val="22"/>
        </w:rPr>
        <w:t xml:space="preserve"> revisions to SOLAS Chapter IV in the Annex to Annex 1.</w:t>
      </w:r>
      <w:r w:rsidR="00F2153F">
        <w:rPr>
          <w:rFonts w:ascii="Arial" w:hAnsi="Arial" w:cs="Arial"/>
        </w:rPr>
        <w:t xml:space="preserve"> </w:t>
      </w:r>
      <w:r w:rsidR="001D45FD" w:rsidRPr="00614D77">
        <w:rPr>
          <w:rFonts w:ascii="Arial" w:hAnsi="Arial" w:cs="Arial"/>
        </w:rPr>
        <w:t>I</w:t>
      </w:r>
      <w:r w:rsidR="00F75872">
        <w:rPr>
          <w:rFonts w:ascii="Arial" w:hAnsi="Arial" w:cs="Arial"/>
        </w:rPr>
        <w:t>f the revision</w:t>
      </w:r>
      <w:r w:rsidR="00E341EB">
        <w:rPr>
          <w:rFonts w:ascii="Arial" w:hAnsi="Arial" w:cs="Arial"/>
        </w:rPr>
        <w:t xml:space="preserve">s to SOLAS Chapter IV </w:t>
      </w:r>
      <w:r w:rsidR="00F75872">
        <w:rPr>
          <w:rFonts w:ascii="Arial" w:hAnsi="Arial" w:cs="Arial"/>
        </w:rPr>
        <w:t>are approved</w:t>
      </w:r>
      <w:r w:rsidR="00E70BD2">
        <w:rPr>
          <w:rFonts w:ascii="Arial" w:hAnsi="Arial" w:cs="Arial"/>
        </w:rPr>
        <w:t xml:space="preserve"> </w:t>
      </w:r>
      <w:r w:rsidR="001D45FD" w:rsidRPr="00614D77">
        <w:rPr>
          <w:rFonts w:ascii="Arial" w:hAnsi="Arial" w:cs="Arial"/>
        </w:rPr>
        <w:t>and for complete harmonization of MSPs</w:t>
      </w:r>
      <w:r w:rsidR="001D45FD" w:rsidRPr="000D5200">
        <w:rPr>
          <w:rFonts w:ascii="Arial" w:hAnsi="Arial" w:cs="Arial"/>
        </w:rPr>
        <w:t xml:space="preserve">, </w:t>
      </w:r>
      <w:r w:rsidR="001D45FD" w:rsidRPr="00614D77">
        <w:rPr>
          <w:rFonts w:ascii="Arial" w:hAnsi="Arial" w:cs="Arial"/>
        </w:rPr>
        <w:t xml:space="preserve">some of the </w:t>
      </w:r>
      <w:r w:rsidR="005F71C7">
        <w:rPr>
          <w:rFonts w:ascii="Arial" w:hAnsi="Arial" w:cs="Arial"/>
        </w:rPr>
        <w:t>associated</w:t>
      </w:r>
      <w:r w:rsidR="001D45FD" w:rsidRPr="00614D77">
        <w:rPr>
          <w:rFonts w:ascii="Arial" w:hAnsi="Arial" w:cs="Arial"/>
        </w:rPr>
        <w:t xml:space="preserve"> performance standards</w:t>
      </w:r>
      <w:r w:rsidR="005F71C7">
        <w:rPr>
          <w:rFonts w:ascii="Arial" w:hAnsi="Arial" w:cs="Arial"/>
        </w:rPr>
        <w:t xml:space="preserve"> for</w:t>
      </w:r>
      <w:r w:rsidR="00C03A1F">
        <w:rPr>
          <w:rFonts w:ascii="Arial" w:hAnsi="Arial" w:cs="Arial"/>
        </w:rPr>
        <w:t xml:space="preserve"> relevant equipment including those in Chapter V </w:t>
      </w:r>
      <w:r w:rsidR="00613805">
        <w:rPr>
          <w:rFonts w:ascii="Arial" w:hAnsi="Arial" w:cs="Arial"/>
        </w:rPr>
        <w:t>for the reception and display of MSP information</w:t>
      </w:r>
      <w:r w:rsidR="00E70BD2">
        <w:rPr>
          <w:rFonts w:ascii="Arial" w:hAnsi="Arial" w:cs="Arial"/>
        </w:rPr>
        <w:t xml:space="preserve"> might</w:t>
      </w:r>
      <w:r w:rsidR="00F2153F">
        <w:rPr>
          <w:rFonts w:ascii="Arial" w:hAnsi="Arial" w:cs="Arial"/>
        </w:rPr>
        <w:t xml:space="preserve"> need revision.</w:t>
      </w:r>
    </w:p>
    <w:p w:rsidR="00AF3A5F" w:rsidRPr="006425C5" w:rsidRDefault="00DC439F" w:rsidP="00DC439F">
      <w:pPr>
        <w:pStyle w:val="Default"/>
        <w:jc w:val="both"/>
        <w:rPr>
          <w:rFonts w:eastAsia="Times New Roman"/>
          <w:sz w:val="22"/>
          <w:szCs w:val="22"/>
          <w:lang w:val="en-US" w:eastAsia="en-GB"/>
        </w:rPr>
      </w:pPr>
      <w:r w:rsidRPr="00EB08A2">
        <w:rPr>
          <w:color w:val="auto"/>
          <w:sz w:val="22"/>
          <w:szCs w:val="22"/>
        </w:rPr>
        <w:tab/>
      </w:r>
    </w:p>
    <w:p w:rsidR="00A253E9" w:rsidRPr="00EB08A2" w:rsidRDefault="00A253E9" w:rsidP="00A253E9">
      <w:pPr>
        <w:rPr>
          <w:rFonts w:cs="Arial"/>
          <w:b/>
          <w:color w:val="000000"/>
        </w:rPr>
      </w:pPr>
      <w:r w:rsidRPr="00EB08A2">
        <w:rPr>
          <w:rFonts w:cs="Arial"/>
          <w:b/>
          <w:color w:val="000000"/>
        </w:rPr>
        <w:t>Maritime Service Portfolios (MSPs)</w:t>
      </w:r>
    </w:p>
    <w:p w:rsidR="00A253E9" w:rsidRPr="009A5DCC" w:rsidRDefault="00A253E9" w:rsidP="00A253E9">
      <w:pPr>
        <w:rPr>
          <w:rFonts w:cs="Arial"/>
          <w:b/>
          <w:color w:val="000000"/>
        </w:rPr>
      </w:pPr>
    </w:p>
    <w:p w:rsidR="008B6E58" w:rsidRPr="00EB08A2" w:rsidRDefault="006425C5" w:rsidP="008B6E58">
      <w:pPr>
        <w:pStyle w:val="PlainText"/>
        <w:jc w:val="both"/>
        <w:rPr>
          <w:rFonts w:ascii="Arial" w:hAnsi="Arial" w:cs="Arial"/>
        </w:rPr>
      </w:pPr>
      <w:r>
        <w:rPr>
          <w:rFonts w:ascii="Arial" w:hAnsi="Arial" w:cs="Arial"/>
          <w:color w:val="000000"/>
        </w:rPr>
        <w:t>7</w:t>
      </w:r>
      <w:r w:rsidR="00A253E9" w:rsidRPr="009A5DCC">
        <w:rPr>
          <w:rFonts w:ascii="Arial" w:hAnsi="Arial" w:cs="Arial"/>
          <w:color w:val="000000"/>
        </w:rPr>
        <w:tab/>
      </w:r>
      <w:r w:rsidR="005F71C7">
        <w:rPr>
          <w:rFonts w:ascii="Arial" w:hAnsi="Arial" w:cs="Arial"/>
          <w:color w:val="000000"/>
        </w:rPr>
        <w:t>More</w:t>
      </w:r>
      <w:r w:rsidR="00A253E9" w:rsidRPr="00EB08A2">
        <w:rPr>
          <w:rFonts w:ascii="Arial" w:hAnsi="Arial" w:cs="Arial"/>
          <w:color w:val="000000"/>
        </w:rPr>
        <w:t xml:space="preserve"> information</w:t>
      </w:r>
      <w:r w:rsidR="005F71C7">
        <w:rPr>
          <w:rFonts w:ascii="Arial" w:hAnsi="Arial" w:cs="Arial"/>
          <w:color w:val="000000"/>
        </w:rPr>
        <w:t xml:space="preserve"> on MSPs is</w:t>
      </w:r>
      <w:r w:rsidR="0071760F" w:rsidRPr="00EB08A2">
        <w:rPr>
          <w:rFonts w:ascii="Arial" w:hAnsi="Arial" w:cs="Arial"/>
          <w:color w:val="000000"/>
        </w:rPr>
        <w:t xml:space="preserve"> in </w:t>
      </w:r>
      <w:r w:rsidR="003F1A1A" w:rsidRPr="00EB08A2">
        <w:rPr>
          <w:rFonts w:ascii="Arial" w:hAnsi="Arial" w:cs="Arial"/>
          <w:color w:val="000000"/>
        </w:rPr>
        <w:t>the SIP (NCSR1/28 annex 7</w:t>
      </w:r>
      <w:r w:rsidR="00880D3A" w:rsidRPr="00EB08A2">
        <w:rPr>
          <w:rFonts w:ascii="Arial" w:hAnsi="Arial" w:cs="Arial"/>
          <w:color w:val="000000"/>
        </w:rPr>
        <w:t>)</w:t>
      </w:r>
      <w:r w:rsidR="00F2734E">
        <w:rPr>
          <w:rFonts w:ascii="Arial" w:hAnsi="Arial" w:cs="Arial"/>
          <w:color w:val="000000"/>
        </w:rPr>
        <w:t xml:space="preserve">, where Table 6 </w:t>
      </w:r>
      <w:r w:rsidR="001B7F69">
        <w:rPr>
          <w:rFonts w:ascii="Arial" w:hAnsi="Arial" w:cs="Arial"/>
          <w:color w:val="000000"/>
        </w:rPr>
        <w:t>contains</w:t>
      </w:r>
      <w:r w:rsidR="00F2734E">
        <w:rPr>
          <w:rFonts w:ascii="Arial" w:hAnsi="Arial" w:cs="Arial"/>
          <w:color w:val="000000"/>
        </w:rPr>
        <w:t xml:space="preserve"> a list of </w:t>
      </w:r>
      <w:r w:rsidR="005F71C7">
        <w:rPr>
          <w:rFonts w:ascii="Arial" w:hAnsi="Arial" w:cs="Arial"/>
          <w:color w:val="000000"/>
        </w:rPr>
        <w:t xml:space="preserve">sixteen </w:t>
      </w:r>
      <w:r w:rsidR="00F2734E">
        <w:rPr>
          <w:rFonts w:ascii="Arial" w:hAnsi="Arial" w:cs="Arial"/>
          <w:color w:val="000000"/>
        </w:rPr>
        <w:t>proposed MSPs</w:t>
      </w:r>
      <w:r w:rsidR="004322E7">
        <w:rPr>
          <w:rFonts w:ascii="Arial" w:hAnsi="Arial" w:cs="Arial"/>
          <w:color w:val="000000"/>
        </w:rPr>
        <w:t>.</w:t>
      </w:r>
      <w:r w:rsidR="008B6E58" w:rsidRPr="00EB08A2">
        <w:rPr>
          <w:rFonts w:ascii="Arial" w:hAnsi="Arial" w:cs="Arial"/>
          <w:color w:val="000000"/>
        </w:rPr>
        <w:t xml:space="preserve"> </w:t>
      </w:r>
      <w:r w:rsidR="00F5577B">
        <w:rPr>
          <w:rFonts w:ascii="Arial" w:hAnsi="Arial" w:cs="Arial"/>
          <w:color w:val="000000"/>
        </w:rPr>
        <w:t>The further development of the MSPs is task T17 of the SIP.</w:t>
      </w:r>
    </w:p>
    <w:p w:rsidR="00A253E9" w:rsidRPr="00EB08A2" w:rsidRDefault="00A253E9" w:rsidP="00825435">
      <w:pPr>
        <w:rPr>
          <w:rFonts w:cs="Arial"/>
          <w:color w:val="000000"/>
        </w:rPr>
      </w:pPr>
    </w:p>
    <w:p w:rsidR="00AB22C5" w:rsidRPr="00EB08A2" w:rsidRDefault="00DA570F" w:rsidP="00DC439F">
      <w:pPr>
        <w:pStyle w:val="Default"/>
        <w:rPr>
          <w:b/>
          <w:color w:val="auto"/>
          <w:sz w:val="22"/>
          <w:szCs w:val="22"/>
        </w:rPr>
      </w:pPr>
      <w:r w:rsidRPr="00EB08A2">
        <w:rPr>
          <w:b/>
          <w:color w:val="auto"/>
          <w:sz w:val="22"/>
          <w:szCs w:val="22"/>
        </w:rPr>
        <w:t xml:space="preserve">Interested </w:t>
      </w:r>
      <w:r w:rsidR="00825435">
        <w:rPr>
          <w:b/>
          <w:color w:val="auto"/>
          <w:sz w:val="22"/>
          <w:szCs w:val="22"/>
        </w:rPr>
        <w:t>international organizations</w:t>
      </w:r>
    </w:p>
    <w:p w:rsidR="00AB22C5" w:rsidRPr="00EB08A2" w:rsidRDefault="00AB22C5" w:rsidP="00DC439F">
      <w:pPr>
        <w:pStyle w:val="Default"/>
        <w:rPr>
          <w:b/>
          <w:color w:val="auto"/>
          <w:sz w:val="22"/>
          <w:szCs w:val="22"/>
        </w:rPr>
      </w:pPr>
    </w:p>
    <w:p w:rsidR="00433D4D" w:rsidRPr="00EB08A2" w:rsidRDefault="00C03A1F" w:rsidP="00433D4D">
      <w:pPr>
        <w:pStyle w:val="PlainText"/>
        <w:jc w:val="both"/>
        <w:rPr>
          <w:rFonts w:ascii="Arial" w:hAnsi="Arial" w:cs="Arial"/>
          <w:szCs w:val="22"/>
        </w:rPr>
      </w:pPr>
      <w:r>
        <w:rPr>
          <w:rFonts w:ascii="Arial" w:hAnsi="Arial" w:cs="Arial"/>
          <w:szCs w:val="22"/>
        </w:rPr>
        <w:t>8</w:t>
      </w:r>
      <w:r w:rsidR="00896128" w:rsidRPr="00EB08A2">
        <w:rPr>
          <w:rFonts w:ascii="Arial" w:hAnsi="Arial" w:cs="Arial"/>
          <w:szCs w:val="22"/>
        </w:rPr>
        <w:tab/>
      </w:r>
      <w:r w:rsidR="00F2734E">
        <w:rPr>
          <w:rFonts w:ascii="Arial" w:hAnsi="Arial" w:cs="Arial"/>
          <w:szCs w:val="22"/>
        </w:rPr>
        <w:t>T</w:t>
      </w:r>
      <w:r w:rsidR="00DA570F" w:rsidRPr="00EB08A2">
        <w:rPr>
          <w:rFonts w:ascii="Arial" w:hAnsi="Arial" w:cs="Arial"/>
          <w:szCs w:val="22"/>
        </w:rPr>
        <w:t xml:space="preserve">he Organization should invite </w:t>
      </w:r>
      <w:r w:rsidR="00F5577B">
        <w:rPr>
          <w:rFonts w:ascii="Arial" w:hAnsi="Arial" w:cs="Arial"/>
          <w:szCs w:val="22"/>
        </w:rPr>
        <w:t>relevant inte</w:t>
      </w:r>
      <w:r w:rsidR="004333AB">
        <w:rPr>
          <w:rFonts w:ascii="Arial" w:hAnsi="Arial" w:cs="Arial"/>
          <w:szCs w:val="22"/>
        </w:rPr>
        <w:t>rnational organiz</w:t>
      </w:r>
      <w:r w:rsidR="00F5577B">
        <w:rPr>
          <w:rFonts w:ascii="Arial" w:hAnsi="Arial" w:cs="Arial"/>
          <w:szCs w:val="22"/>
        </w:rPr>
        <w:t xml:space="preserve">ations (e.g. </w:t>
      </w:r>
      <w:r w:rsidR="005F71C7">
        <w:rPr>
          <w:rFonts w:ascii="Arial" w:hAnsi="Arial" w:cs="Arial"/>
          <w:szCs w:val="22"/>
        </w:rPr>
        <w:t>IGOs and N</w:t>
      </w:r>
      <w:r w:rsidR="00DA570F" w:rsidRPr="00EB08A2">
        <w:rPr>
          <w:rFonts w:ascii="Arial" w:hAnsi="Arial" w:cs="Arial"/>
          <w:szCs w:val="22"/>
        </w:rPr>
        <w:t>GOs</w:t>
      </w:r>
      <w:r w:rsidR="00F5577B">
        <w:rPr>
          <w:rFonts w:ascii="Arial" w:hAnsi="Arial" w:cs="Arial"/>
          <w:szCs w:val="22"/>
        </w:rPr>
        <w:t xml:space="preserve"> in consultative status at the IMO)</w:t>
      </w:r>
      <w:r w:rsidR="00DA570F" w:rsidRPr="00EB08A2">
        <w:rPr>
          <w:rFonts w:ascii="Arial" w:hAnsi="Arial" w:cs="Arial"/>
          <w:szCs w:val="22"/>
        </w:rPr>
        <w:t xml:space="preserve"> to indicate their intention to </w:t>
      </w:r>
      <w:r w:rsidR="005F71C7">
        <w:rPr>
          <w:rFonts w:ascii="Arial" w:hAnsi="Arial" w:cs="Arial"/>
          <w:szCs w:val="22"/>
        </w:rPr>
        <w:t>progress</w:t>
      </w:r>
      <w:r w:rsidR="00DA570F" w:rsidRPr="00EB08A2">
        <w:rPr>
          <w:rFonts w:ascii="Arial" w:hAnsi="Arial" w:cs="Arial"/>
          <w:szCs w:val="22"/>
        </w:rPr>
        <w:t xml:space="preserve"> </w:t>
      </w:r>
      <w:r w:rsidR="005F71C7">
        <w:rPr>
          <w:rFonts w:ascii="Arial" w:hAnsi="Arial" w:cs="Arial"/>
          <w:szCs w:val="22"/>
        </w:rPr>
        <w:t xml:space="preserve">the </w:t>
      </w:r>
      <w:r w:rsidR="00DA570F" w:rsidRPr="00EB08A2">
        <w:rPr>
          <w:rFonts w:ascii="Arial" w:hAnsi="Arial" w:cs="Arial"/>
          <w:szCs w:val="22"/>
        </w:rPr>
        <w:t xml:space="preserve">further </w:t>
      </w:r>
      <w:r w:rsidR="007C32CA">
        <w:rPr>
          <w:rFonts w:ascii="Arial" w:hAnsi="Arial" w:cs="Arial"/>
          <w:szCs w:val="22"/>
        </w:rPr>
        <w:t>development of MSPs relat</w:t>
      </w:r>
      <w:r w:rsidR="005F71C7">
        <w:rPr>
          <w:rFonts w:ascii="Arial" w:hAnsi="Arial" w:cs="Arial"/>
          <w:szCs w:val="22"/>
        </w:rPr>
        <w:t xml:space="preserve">ing to </w:t>
      </w:r>
      <w:r w:rsidR="007C32CA">
        <w:rPr>
          <w:rFonts w:ascii="Arial" w:hAnsi="Arial" w:cs="Arial"/>
          <w:szCs w:val="22"/>
        </w:rPr>
        <w:t>their areas of competence.</w:t>
      </w:r>
      <w:r w:rsidR="00DA570F" w:rsidRPr="00EB08A2">
        <w:rPr>
          <w:rFonts w:ascii="Arial" w:hAnsi="Arial" w:cs="Arial"/>
          <w:szCs w:val="22"/>
        </w:rPr>
        <w:t xml:space="preserve"> </w:t>
      </w:r>
    </w:p>
    <w:p w:rsidR="00896128" w:rsidRPr="00EB08A2" w:rsidRDefault="00896128" w:rsidP="00896128">
      <w:pPr>
        <w:pStyle w:val="Default"/>
        <w:jc w:val="both"/>
        <w:rPr>
          <w:color w:val="auto"/>
          <w:sz w:val="22"/>
          <w:szCs w:val="22"/>
        </w:rPr>
      </w:pPr>
    </w:p>
    <w:p w:rsidR="001B585A" w:rsidRPr="00EB08A2" w:rsidRDefault="00C03A1F" w:rsidP="008B6E58">
      <w:pPr>
        <w:pStyle w:val="Default"/>
        <w:jc w:val="both"/>
        <w:rPr>
          <w:color w:val="auto"/>
          <w:sz w:val="22"/>
          <w:szCs w:val="22"/>
        </w:rPr>
      </w:pPr>
      <w:r>
        <w:rPr>
          <w:color w:val="auto"/>
          <w:sz w:val="22"/>
          <w:szCs w:val="22"/>
        </w:rPr>
        <w:t>9</w:t>
      </w:r>
      <w:r w:rsidR="00433D4D" w:rsidRPr="00EB08A2">
        <w:rPr>
          <w:color w:val="auto"/>
          <w:sz w:val="22"/>
          <w:szCs w:val="22"/>
        </w:rPr>
        <w:tab/>
        <w:t xml:space="preserve">Some </w:t>
      </w:r>
      <w:r w:rsidR="007C32CA">
        <w:rPr>
          <w:color w:val="auto"/>
          <w:sz w:val="22"/>
          <w:szCs w:val="22"/>
        </w:rPr>
        <w:t>international organizations</w:t>
      </w:r>
      <w:r w:rsidR="00433D4D" w:rsidRPr="00EB08A2">
        <w:rPr>
          <w:color w:val="auto"/>
          <w:sz w:val="22"/>
          <w:szCs w:val="22"/>
        </w:rPr>
        <w:t xml:space="preserve"> </w:t>
      </w:r>
      <w:r w:rsidR="002911FC">
        <w:rPr>
          <w:color w:val="auto"/>
          <w:sz w:val="22"/>
          <w:szCs w:val="22"/>
        </w:rPr>
        <w:t>(e.g</w:t>
      </w:r>
      <w:r w:rsidR="0048404B">
        <w:rPr>
          <w:color w:val="auto"/>
          <w:sz w:val="22"/>
          <w:szCs w:val="22"/>
        </w:rPr>
        <w:t>.</w:t>
      </w:r>
      <w:r w:rsidR="002911FC">
        <w:rPr>
          <w:color w:val="auto"/>
          <w:sz w:val="22"/>
          <w:szCs w:val="22"/>
        </w:rPr>
        <w:t xml:space="preserve"> IHO and IALA) </w:t>
      </w:r>
      <w:r w:rsidR="00433D4D" w:rsidRPr="00EB08A2">
        <w:rPr>
          <w:color w:val="auto"/>
          <w:sz w:val="22"/>
          <w:szCs w:val="22"/>
        </w:rPr>
        <w:t xml:space="preserve">have already </w:t>
      </w:r>
      <w:r w:rsidR="00DA570F" w:rsidRPr="00EB08A2">
        <w:rPr>
          <w:color w:val="auto"/>
          <w:sz w:val="22"/>
          <w:szCs w:val="22"/>
        </w:rPr>
        <w:t>agreed to coo</w:t>
      </w:r>
      <w:r w:rsidR="007C32CA">
        <w:rPr>
          <w:color w:val="auto"/>
          <w:sz w:val="22"/>
          <w:szCs w:val="22"/>
        </w:rPr>
        <w:t>rdinate the development of MSPs within their respective remits.</w:t>
      </w:r>
    </w:p>
    <w:p w:rsidR="001B585A" w:rsidRPr="00EB08A2" w:rsidRDefault="001B585A"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IMO’s Objectives</w:t>
      </w:r>
    </w:p>
    <w:p w:rsidR="00DC439F" w:rsidRPr="00EB08A2" w:rsidRDefault="00DC439F" w:rsidP="00DC439F">
      <w:pPr>
        <w:pStyle w:val="Default"/>
        <w:rPr>
          <w:b/>
          <w:color w:val="auto"/>
          <w:sz w:val="22"/>
          <w:szCs w:val="22"/>
        </w:rPr>
      </w:pPr>
    </w:p>
    <w:p w:rsidR="00DC439F" w:rsidRPr="00EB08A2" w:rsidRDefault="009A5DCC" w:rsidP="00DC439F">
      <w:pPr>
        <w:rPr>
          <w:rFonts w:cs="Arial"/>
        </w:rPr>
      </w:pPr>
      <w:r>
        <w:rPr>
          <w:rFonts w:cs="Arial"/>
        </w:rPr>
        <w:lastRenderedPageBreak/>
        <w:t>1</w:t>
      </w:r>
      <w:r w:rsidR="00C03A1F">
        <w:rPr>
          <w:rFonts w:cs="Arial"/>
        </w:rPr>
        <w:t>0</w:t>
      </w:r>
      <w:r w:rsidR="00DC439F" w:rsidRPr="00EB08A2">
        <w:rPr>
          <w:rFonts w:cs="Arial"/>
        </w:rPr>
        <w:tab/>
        <w:t xml:space="preserve">This planned output is within the scope of IMO’s objectives and is related to the scope of the Strategic Plan as part of the </w:t>
      </w:r>
      <w:r w:rsidR="00F5577B">
        <w:rPr>
          <w:rFonts w:cs="Arial"/>
        </w:rPr>
        <w:t xml:space="preserve">agreed </w:t>
      </w:r>
      <w:r w:rsidR="00DC439F" w:rsidRPr="00EB08A2">
        <w:rPr>
          <w:rFonts w:cs="Arial"/>
        </w:rPr>
        <w:t>e-navigation strategy.</w:t>
      </w:r>
      <w:r w:rsidR="00A474A9">
        <w:rPr>
          <w:rFonts w:cs="Arial"/>
        </w:rPr>
        <w:t xml:space="preserve"> It contributes to the implementation of High-level Action 5.2.6 on </w:t>
      </w:r>
      <w:r w:rsidR="00FC0789" w:rsidRPr="00FC0789">
        <w:rPr>
          <w:rFonts w:cs="Arial"/>
        </w:rPr>
        <w:t>Development and implementation of e-navigation</w:t>
      </w:r>
      <w:r w:rsidR="00A474A9">
        <w:rPr>
          <w:rFonts w:cs="Arial"/>
        </w:rPr>
        <w:t>.</w:t>
      </w:r>
    </w:p>
    <w:p w:rsidR="00DC439F" w:rsidRPr="00EB08A2" w:rsidRDefault="00DC439F"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Need</w:t>
      </w:r>
    </w:p>
    <w:p w:rsidR="00787D52" w:rsidRPr="00EB08A2" w:rsidRDefault="00787D52" w:rsidP="008C6614">
      <w:pPr>
        <w:pStyle w:val="PlainText"/>
        <w:jc w:val="both"/>
        <w:rPr>
          <w:rFonts w:ascii="Arial" w:hAnsi="Arial" w:cs="Arial"/>
        </w:rPr>
      </w:pPr>
    </w:p>
    <w:p w:rsidR="009B4A12" w:rsidRPr="00FD0234" w:rsidRDefault="009A5DCC" w:rsidP="0028520D">
      <w:pPr>
        <w:pStyle w:val="Default"/>
        <w:tabs>
          <w:tab w:val="left" w:pos="720"/>
          <w:tab w:val="left" w:pos="1152"/>
        </w:tabs>
        <w:jc w:val="both"/>
        <w:rPr>
          <w:sz w:val="22"/>
          <w:szCs w:val="22"/>
        </w:rPr>
      </w:pPr>
      <w:r>
        <w:rPr>
          <w:color w:val="auto"/>
          <w:sz w:val="22"/>
          <w:szCs w:val="22"/>
        </w:rPr>
        <w:t>1</w:t>
      </w:r>
      <w:r w:rsidR="00C03A1F">
        <w:rPr>
          <w:color w:val="auto"/>
          <w:sz w:val="22"/>
          <w:szCs w:val="22"/>
        </w:rPr>
        <w:t>1</w:t>
      </w:r>
      <w:r w:rsidR="00DC439F" w:rsidRPr="00EB08A2">
        <w:rPr>
          <w:color w:val="auto"/>
          <w:sz w:val="22"/>
          <w:szCs w:val="22"/>
        </w:rPr>
        <w:tab/>
      </w:r>
      <w:r w:rsidR="00A82C1A" w:rsidRPr="00A82C1A">
        <w:rPr>
          <w:color w:val="auto"/>
          <w:sz w:val="22"/>
          <w:szCs w:val="22"/>
        </w:rPr>
        <w:t xml:space="preserve"> </w:t>
      </w:r>
      <w:r w:rsidR="00A82C1A" w:rsidRPr="00FD0234">
        <w:rPr>
          <w:color w:val="auto"/>
          <w:sz w:val="22"/>
          <w:szCs w:val="22"/>
        </w:rPr>
        <w:t xml:space="preserve">A lack of coordination </w:t>
      </w:r>
      <w:r w:rsidR="001B7F69">
        <w:rPr>
          <w:color w:val="auto"/>
          <w:sz w:val="22"/>
          <w:szCs w:val="22"/>
        </w:rPr>
        <w:t>in the provision of information related to maritime services</w:t>
      </w:r>
      <w:r w:rsidR="007C32CA">
        <w:rPr>
          <w:color w:val="auto"/>
          <w:sz w:val="22"/>
          <w:szCs w:val="22"/>
        </w:rPr>
        <w:t xml:space="preserve"> and among organizations responsible for the provision of MSPs</w:t>
      </w:r>
      <w:r w:rsidR="00A82C1A" w:rsidRPr="00FD0234">
        <w:rPr>
          <w:color w:val="auto"/>
          <w:sz w:val="22"/>
          <w:szCs w:val="22"/>
        </w:rPr>
        <w:t xml:space="preserve"> may lead to the duplication of efforts, </w:t>
      </w:r>
      <w:r w:rsidR="008E2B26" w:rsidRPr="00FD0234">
        <w:rPr>
          <w:color w:val="auto"/>
          <w:sz w:val="22"/>
          <w:szCs w:val="22"/>
        </w:rPr>
        <w:t>dev</w:t>
      </w:r>
      <w:r w:rsidR="00F37A08" w:rsidRPr="00FD0234">
        <w:rPr>
          <w:color w:val="auto"/>
          <w:sz w:val="22"/>
          <w:szCs w:val="22"/>
        </w:rPr>
        <w:t xml:space="preserve">elopment of regional solutions, </w:t>
      </w:r>
      <w:r w:rsidR="007C32CA">
        <w:rPr>
          <w:color w:val="auto"/>
          <w:sz w:val="22"/>
          <w:szCs w:val="22"/>
        </w:rPr>
        <w:t>use</w:t>
      </w:r>
      <w:r w:rsidR="00A82C1A" w:rsidRPr="00FD0234">
        <w:rPr>
          <w:color w:val="auto"/>
          <w:sz w:val="22"/>
          <w:szCs w:val="22"/>
        </w:rPr>
        <w:t xml:space="preserve"> of d</w:t>
      </w:r>
      <w:r w:rsidR="00AE2B73">
        <w:rPr>
          <w:color w:val="auto"/>
          <w:sz w:val="22"/>
          <w:szCs w:val="22"/>
        </w:rPr>
        <w:t xml:space="preserve">ifferent communication systems </w:t>
      </w:r>
      <w:r w:rsidR="00A82C1A" w:rsidRPr="00FD0234">
        <w:rPr>
          <w:color w:val="auto"/>
          <w:sz w:val="22"/>
          <w:szCs w:val="22"/>
        </w:rPr>
        <w:t xml:space="preserve">and the provision of </w:t>
      </w:r>
      <w:r w:rsidR="00F63225" w:rsidRPr="00FD0234">
        <w:rPr>
          <w:color w:val="auto"/>
          <w:sz w:val="22"/>
          <w:szCs w:val="22"/>
        </w:rPr>
        <w:t>superfluous</w:t>
      </w:r>
      <w:r w:rsidR="00F5577B">
        <w:rPr>
          <w:color w:val="auto"/>
          <w:sz w:val="22"/>
          <w:szCs w:val="22"/>
        </w:rPr>
        <w:t xml:space="preserve"> or non-interoperable</w:t>
      </w:r>
      <w:r w:rsidR="00F63225" w:rsidRPr="00FD0234">
        <w:rPr>
          <w:color w:val="auto"/>
          <w:sz w:val="22"/>
          <w:szCs w:val="22"/>
        </w:rPr>
        <w:t xml:space="preserve"> </w:t>
      </w:r>
      <w:r w:rsidR="00A82C1A" w:rsidRPr="00FD0234">
        <w:rPr>
          <w:color w:val="auto"/>
          <w:sz w:val="22"/>
          <w:szCs w:val="22"/>
        </w:rPr>
        <w:t xml:space="preserve">information. </w:t>
      </w:r>
      <w:r w:rsidR="00FD0234" w:rsidRPr="00FD0234">
        <w:rPr>
          <w:color w:val="auto"/>
          <w:sz w:val="22"/>
          <w:szCs w:val="22"/>
        </w:rPr>
        <w:t>MSC 95</w:t>
      </w:r>
      <w:r w:rsidR="0028520D">
        <w:rPr>
          <w:color w:val="auto"/>
          <w:sz w:val="22"/>
          <w:szCs w:val="22"/>
        </w:rPr>
        <w:t xml:space="preserve"> has already</w:t>
      </w:r>
      <w:r w:rsidR="00FD0234" w:rsidRPr="00FD0234">
        <w:rPr>
          <w:color w:val="auto"/>
          <w:sz w:val="22"/>
          <w:szCs w:val="22"/>
        </w:rPr>
        <w:t xml:space="preserve"> approved work on </w:t>
      </w:r>
      <w:r w:rsidR="007C32CA">
        <w:rPr>
          <w:color w:val="auto"/>
          <w:sz w:val="22"/>
          <w:szCs w:val="22"/>
        </w:rPr>
        <w:t xml:space="preserve">developing </w:t>
      </w:r>
      <w:r w:rsidR="001246F2" w:rsidRPr="00FD0234">
        <w:rPr>
          <w:sz w:val="22"/>
          <w:szCs w:val="22"/>
        </w:rPr>
        <w:t>Guidelines for harmonized display of n</w:t>
      </w:r>
      <w:r w:rsidR="0028520D">
        <w:rPr>
          <w:sz w:val="22"/>
          <w:szCs w:val="22"/>
        </w:rPr>
        <w:t xml:space="preserve">avigation information received </w:t>
      </w:r>
      <w:r w:rsidR="001246F2" w:rsidRPr="00FD0234">
        <w:rPr>
          <w:sz w:val="22"/>
          <w:szCs w:val="22"/>
        </w:rPr>
        <w:t>by comm</w:t>
      </w:r>
      <w:r w:rsidR="00FD0234">
        <w:rPr>
          <w:sz w:val="22"/>
          <w:szCs w:val="22"/>
        </w:rPr>
        <w:t>unications equipment.</w:t>
      </w:r>
      <w:r w:rsidR="001B7F69">
        <w:rPr>
          <w:sz w:val="22"/>
          <w:szCs w:val="22"/>
        </w:rPr>
        <w:t xml:space="preserve"> However the consistent provision of this information </w:t>
      </w:r>
      <w:r w:rsidR="00B67E13">
        <w:rPr>
          <w:sz w:val="22"/>
          <w:szCs w:val="22"/>
        </w:rPr>
        <w:t>in</w:t>
      </w:r>
      <w:r w:rsidR="001B7F69">
        <w:rPr>
          <w:sz w:val="22"/>
          <w:szCs w:val="22"/>
        </w:rPr>
        <w:t xml:space="preserve"> the </w:t>
      </w:r>
      <w:r w:rsidR="00B67E13">
        <w:rPr>
          <w:sz w:val="22"/>
          <w:szCs w:val="22"/>
        </w:rPr>
        <w:t xml:space="preserve">delivery phase </w:t>
      </w:r>
      <w:r w:rsidR="00FC0789">
        <w:rPr>
          <w:sz w:val="22"/>
          <w:szCs w:val="22"/>
        </w:rPr>
        <w:t>preceding</w:t>
      </w:r>
      <w:r w:rsidR="001B7F69">
        <w:rPr>
          <w:sz w:val="22"/>
          <w:szCs w:val="22"/>
        </w:rPr>
        <w:t xml:space="preserve"> </w:t>
      </w:r>
      <w:r w:rsidR="00B67E13">
        <w:rPr>
          <w:sz w:val="22"/>
          <w:szCs w:val="22"/>
        </w:rPr>
        <w:t>display</w:t>
      </w:r>
      <w:r w:rsidR="001B7F69">
        <w:rPr>
          <w:sz w:val="22"/>
          <w:szCs w:val="22"/>
        </w:rPr>
        <w:t xml:space="preserve"> still lacks harmoni</w:t>
      </w:r>
      <w:r w:rsidR="00697F58">
        <w:rPr>
          <w:sz w:val="22"/>
          <w:szCs w:val="22"/>
        </w:rPr>
        <w:t>z</w:t>
      </w:r>
      <w:r w:rsidR="001B7F69">
        <w:rPr>
          <w:sz w:val="22"/>
          <w:szCs w:val="22"/>
        </w:rPr>
        <w:t>ation.</w:t>
      </w:r>
      <w:r w:rsidR="00FC0789">
        <w:rPr>
          <w:sz w:val="22"/>
          <w:szCs w:val="22"/>
        </w:rPr>
        <w:t xml:space="preserve"> </w:t>
      </w:r>
      <w:r w:rsidR="00EC3DDE">
        <w:rPr>
          <w:sz w:val="22"/>
          <w:szCs w:val="22"/>
        </w:rPr>
        <w:t>The intended output will bring the necessary coordination by d</w:t>
      </w:r>
      <w:r w:rsidR="00EC3DDE" w:rsidRPr="00EC3DDE">
        <w:rPr>
          <w:sz w:val="22"/>
          <w:szCs w:val="22"/>
        </w:rPr>
        <w:t>efin</w:t>
      </w:r>
      <w:r w:rsidR="00EC3DDE">
        <w:rPr>
          <w:sz w:val="22"/>
          <w:szCs w:val="22"/>
        </w:rPr>
        <w:t>ing and</w:t>
      </w:r>
      <w:r w:rsidR="00EC3DDE" w:rsidRPr="00EC3DDE">
        <w:rPr>
          <w:sz w:val="22"/>
          <w:szCs w:val="22"/>
        </w:rPr>
        <w:t xml:space="preserve"> harmoni</w:t>
      </w:r>
      <w:r w:rsidR="00697F58">
        <w:rPr>
          <w:sz w:val="22"/>
          <w:szCs w:val="22"/>
        </w:rPr>
        <w:t>z</w:t>
      </w:r>
      <w:r w:rsidR="00EC3DDE">
        <w:rPr>
          <w:sz w:val="22"/>
          <w:szCs w:val="22"/>
        </w:rPr>
        <w:t>ing</w:t>
      </w:r>
      <w:r w:rsidR="00EC3DDE" w:rsidRPr="00EC3DDE">
        <w:rPr>
          <w:sz w:val="22"/>
          <w:szCs w:val="22"/>
        </w:rPr>
        <w:t xml:space="preserve"> the format, structure and communication channels for the </w:t>
      </w:r>
      <w:r w:rsidR="00EC3DDE">
        <w:rPr>
          <w:sz w:val="22"/>
          <w:szCs w:val="22"/>
        </w:rPr>
        <w:t xml:space="preserve">electronic </w:t>
      </w:r>
      <w:r w:rsidR="00EC3DDE" w:rsidRPr="00EC3DDE">
        <w:rPr>
          <w:sz w:val="22"/>
          <w:szCs w:val="22"/>
        </w:rPr>
        <w:t>exchange of information between shore and ship</w:t>
      </w:r>
      <w:r w:rsidR="00EC3DDE">
        <w:rPr>
          <w:sz w:val="22"/>
          <w:szCs w:val="22"/>
        </w:rPr>
        <w:t>.</w:t>
      </w:r>
    </w:p>
    <w:p w:rsidR="00F37A08" w:rsidRPr="00EB08A2" w:rsidRDefault="00F37A08" w:rsidP="00DC439F">
      <w:pPr>
        <w:pStyle w:val="Default"/>
        <w:tabs>
          <w:tab w:val="left" w:pos="720"/>
          <w:tab w:val="left" w:pos="1152"/>
        </w:tabs>
        <w:jc w:val="both"/>
        <w:rPr>
          <w:color w:val="auto"/>
          <w:sz w:val="22"/>
          <w:szCs w:val="22"/>
        </w:rPr>
      </w:pPr>
    </w:p>
    <w:p w:rsidR="00DC439F" w:rsidRPr="00EB08A2" w:rsidRDefault="00DC439F" w:rsidP="00DC439F">
      <w:pPr>
        <w:pStyle w:val="Default"/>
        <w:jc w:val="both"/>
        <w:rPr>
          <w:b/>
          <w:color w:val="auto"/>
          <w:sz w:val="22"/>
          <w:szCs w:val="22"/>
        </w:rPr>
      </w:pPr>
      <w:r w:rsidRPr="00EB08A2">
        <w:rPr>
          <w:b/>
          <w:color w:val="auto"/>
          <w:sz w:val="22"/>
          <w:szCs w:val="22"/>
        </w:rPr>
        <w:t xml:space="preserve">Analysis of </w:t>
      </w:r>
      <w:r w:rsidR="001B7F69">
        <w:rPr>
          <w:b/>
          <w:color w:val="auto"/>
          <w:sz w:val="22"/>
          <w:szCs w:val="22"/>
        </w:rPr>
        <w:t xml:space="preserve">the </w:t>
      </w:r>
      <w:r w:rsidR="00FC0789">
        <w:rPr>
          <w:b/>
          <w:color w:val="auto"/>
          <w:sz w:val="22"/>
          <w:szCs w:val="22"/>
        </w:rPr>
        <w:t>i</w:t>
      </w:r>
      <w:r w:rsidR="00FC0789" w:rsidRPr="00EB08A2">
        <w:rPr>
          <w:b/>
          <w:color w:val="auto"/>
          <w:sz w:val="22"/>
          <w:szCs w:val="22"/>
        </w:rPr>
        <w:t>ssue</w:t>
      </w:r>
    </w:p>
    <w:p w:rsidR="00DC439F" w:rsidRPr="00EB08A2" w:rsidRDefault="00DC439F" w:rsidP="00DC439F">
      <w:pPr>
        <w:pStyle w:val="Default"/>
        <w:jc w:val="both"/>
        <w:rPr>
          <w:b/>
          <w:color w:val="auto"/>
          <w:sz w:val="22"/>
          <w:szCs w:val="22"/>
        </w:rPr>
      </w:pPr>
    </w:p>
    <w:p w:rsidR="00DC439F" w:rsidRDefault="009A5DCC" w:rsidP="00DC439F">
      <w:pPr>
        <w:pStyle w:val="Default"/>
        <w:jc w:val="both"/>
        <w:rPr>
          <w:color w:val="auto"/>
          <w:sz w:val="22"/>
          <w:szCs w:val="22"/>
        </w:rPr>
      </w:pPr>
      <w:r>
        <w:rPr>
          <w:color w:val="auto"/>
          <w:sz w:val="22"/>
          <w:szCs w:val="22"/>
        </w:rPr>
        <w:t>1</w:t>
      </w:r>
      <w:r w:rsidR="00C03A1F">
        <w:rPr>
          <w:color w:val="auto"/>
          <w:sz w:val="22"/>
          <w:szCs w:val="22"/>
        </w:rPr>
        <w:t>2</w:t>
      </w:r>
      <w:r w:rsidR="00F73FFE" w:rsidRPr="00EB08A2">
        <w:rPr>
          <w:color w:val="auto"/>
          <w:sz w:val="22"/>
          <w:szCs w:val="22"/>
        </w:rPr>
        <w:tab/>
        <w:t>MSPs</w:t>
      </w:r>
      <w:r w:rsidR="00DC439F" w:rsidRPr="00EB08A2">
        <w:rPr>
          <w:color w:val="auto"/>
          <w:sz w:val="22"/>
          <w:szCs w:val="22"/>
        </w:rPr>
        <w:t xml:space="preserve"> </w:t>
      </w:r>
      <w:r w:rsidR="000445DA">
        <w:rPr>
          <w:color w:val="auto"/>
          <w:sz w:val="22"/>
          <w:szCs w:val="22"/>
        </w:rPr>
        <w:t xml:space="preserve">group the information and data provided by shore authorities </w:t>
      </w:r>
      <w:r w:rsidR="00D72B97">
        <w:rPr>
          <w:color w:val="auto"/>
          <w:sz w:val="22"/>
          <w:szCs w:val="22"/>
        </w:rPr>
        <w:t xml:space="preserve">to </w:t>
      </w:r>
      <w:r w:rsidR="000445DA">
        <w:rPr>
          <w:color w:val="auto"/>
          <w:sz w:val="22"/>
          <w:szCs w:val="22"/>
        </w:rPr>
        <w:t>ships and</w:t>
      </w:r>
      <w:r w:rsidR="008E2B26">
        <w:rPr>
          <w:color w:val="auto"/>
          <w:sz w:val="22"/>
          <w:szCs w:val="22"/>
        </w:rPr>
        <w:t>,</w:t>
      </w:r>
      <w:r w:rsidR="000445DA">
        <w:rPr>
          <w:color w:val="auto"/>
          <w:sz w:val="22"/>
          <w:szCs w:val="22"/>
        </w:rPr>
        <w:t xml:space="preserve"> as such</w:t>
      </w:r>
      <w:r w:rsidR="008E2B26">
        <w:rPr>
          <w:color w:val="auto"/>
          <w:sz w:val="22"/>
          <w:szCs w:val="22"/>
        </w:rPr>
        <w:t>,</w:t>
      </w:r>
      <w:r w:rsidR="000445DA">
        <w:rPr>
          <w:color w:val="auto"/>
          <w:sz w:val="22"/>
          <w:szCs w:val="22"/>
        </w:rPr>
        <w:t xml:space="preserve"> play </w:t>
      </w:r>
      <w:r w:rsidR="00DC439F" w:rsidRPr="00EB08A2">
        <w:rPr>
          <w:color w:val="auto"/>
          <w:sz w:val="22"/>
          <w:szCs w:val="22"/>
        </w:rPr>
        <w:t xml:space="preserve">a key </w:t>
      </w:r>
      <w:r w:rsidR="000445DA">
        <w:rPr>
          <w:color w:val="auto"/>
          <w:sz w:val="22"/>
          <w:szCs w:val="22"/>
        </w:rPr>
        <w:t>role in</w:t>
      </w:r>
      <w:r w:rsidR="00DC439F" w:rsidRPr="00EB08A2">
        <w:rPr>
          <w:color w:val="auto"/>
          <w:sz w:val="22"/>
          <w:szCs w:val="22"/>
        </w:rPr>
        <w:t xml:space="preserve"> the </w:t>
      </w:r>
      <w:r w:rsidR="008E2B26">
        <w:rPr>
          <w:color w:val="auto"/>
          <w:sz w:val="22"/>
          <w:szCs w:val="22"/>
        </w:rPr>
        <w:t xml:space="preserve">overall </w:t>
      </w:r>
      <w:r w:rsidR="00DC439F" w:rsidRPr="00EB08A2">
        <w:rPr>
          <w:color w:val="auto"/>
          <w:sz w:val="22"/>
          <w:szCs w:val="22"/>
        </w:rPr>
        <w:t>e-navigation strategy</w:t>
      </w:r>
      <w:r w:rsidR="00D72B97">
        <w:rPr>
          <w:color w:val="auto"/>
          <w:sz w:val="22"/>
          <w:szCs w:val="22"/>
        </w:rPr>
        <w:t xml:space="preserve">. Given </w:t>
      </w:r>
      <w:r w:rsidR="008E2B26">
        <w:rPr>
          <w:color w:val="auto"/>
          <w:sz w:val="22"/>
          <w:szCs w:val="22"/>
        </w:rPr>
        <w:t xml:space="preserve">that </w:t>
      </w:r>
      <w:r w:rsidR="00D72B97">
        <w:rPr>
          <w:color w:val="auto"/>
          <w:sz w:val="22"/>
          <w:szCs w:val="22"/>
        </w:rPr>
        <w:t xml:space="preserve">the </w:t>
      </w:r>
      <w:r w:rsidR="006F36C1">
        <w:rPr>
          <w:color w:val="auto"/>
          <w:sz w:val="22"/>
          <w:szCs w:val="22"/>
        </w:rPr>
        <w:t xml:space="preserve">content of MSPs </w:t>
      </w:r>
      <w:r w:rsidR="008E2B26">
        <w:rPr>
          <w:color w:val="auto"/>
          <w:sz w:val="22"/>
          <w:szCs w:val="22"/>
        </w:rPr>
        <w:t>will be</w:t>
      </w:r>
      <w:r w:rsidR="006F36C1">
        <w:rPr>
          <w:color w:val="auto"/>
          <w:sz w:val="22"/>
          <w:szCs w:val="22"/>
        </w:rPr>
        <w:t xml:space="preserve"> developed </w:t>
      </w:r>
      <w:r w:rsidR="00D72B97">
        <w:rPr>
          <w:color w:val="auto"/>
          <w:sz w:val="22"/>
          <w:szCs w:val="22"/>
        </w:rPr>
        <w:t xml:space="preserve">by different </w:t>
      </w:r>
      <w:r w:rsidR="006F36C1">
        <w:rPr>
          <w:color w:val="auto"/>
          <w:sz w:val="22"/>
          <w:szCs w:val="22"/>
        </w:rPr>
        <w:t>international organizations</w:t>
      </w:r>
      <w:r w:rsidR="00D72B97">
        <w:rPr>
          <w:color w:val="auto"/>
          <w:sz w:val="22"/>
          <w:szCs w:val="22"/>
        </w:rPr>
        <w:t xml:space="preserve">, coordination among </w:t>
      </w:r>
      <w:r w:rsidR="006F36C1">
        <w:rPr>
          <w:color w:val="auto"/>
          <w:sz w:val="22"/>
          <w:szCs w:val="22"/>
        </w:rPr>
        <w:t xml:space="preserve">these organizations </w:t>
      </w:r>
      <w:r w:rsidR="00D72B97">
        <w:rPr>
          <w:color w:val="auto"/>
          <w:sz w:val="22"/>
          <w:szCs w:val="22"/>
        </w:rPr>
        <w:t xml:space="preserve">is a priority to ensure </w:t>
      </w:r>
      <w:r w:rsidR="00697F58">
        <w:rPr>
          <w:color w:val="auto"/>
          <w:sz w:val="22"/>
          <w:szCs w:val="22"/>
        </w:rPr>
        <w:t>h</w:t>
      </w:r>
      <w:r w:rsidR="00697F58" w:rsidRPr="00EB08A2">
        <w:rPr>
          <w:color w:val="auto"/>
          <w:sz w:val="22"/>
          <w:szCs w:val="22"/>
        </w:rPr>
        <w:t>armoni</w:t>
      </w:r>
      <w:r w:rsidR="00697F58">
        <w:rPr>
          <w:color w:val="auto"/>
          <w:sz w:val="22"/>
          <w:szCs w:val="22"/>
        </w:rPr>
        <w:t>z</w:t>
      </w:r>
      <w:r w:rsidR="00697F58" w:rsidRPr="00EB08A2">
        <w:rPr>
          <w:color w:val="auto"/>
          <w:sz w:val="22"/>
          <w:szCs w:val="22"/>
        </w:rPr>
        <w:t>ation</w:t>
      </w:r>
      <w:r w:rsidR="00697F58">
        <w:rPr>
          <w:color w:val="auto"/>
          <w:sz w:val="22"/>
          <w:szCs w:val="22"/>
        </w:rPr>
        <w:t xml:space="preserve"> </w:t>
      </w:r>
      <w:r w:rsidR="00D72B97">
        <w:rPr>
          <w:color w:val="auto"/>
          <w:sz w:val="22"/>
          <w:szCs w:val="22"/>
        </w:rPr>
        <w:t xml:space="preserve">of </w:t>
      </w:r>
      <w:r w:rsidR="00F5577B">
        <w:rPr>
          <w:color w:val="auto"/>
          <w:sz w:val="22"/>
          <w:szCs w:val="22"/>
        </w:rPr>
        <w:t xml:space="preserve">scope, </w:t>
      </w:r>
      <w:r w:rsidR="00D72B97">
        <w:rPr>
          <w:color w:val="auto"/>
          <w:sz w:val="22"/>
          <w:szCs w:val="22"/>
        </w:rPr>
        <w:t xml:space="preserve">format, </w:t>
      </w:r>
      <w:r w:rsidR="00210983">
        <w:rPr>
          <w:color w:val="auto"/>
          <w:sz w:val="22"/>
          <w:szCs w:val="22"/>
        </w:rPr>
        <w:t xml:space="preserve">structure, </w:t>
      </w:r>
      <w:r w:rsidR="00D72B97">
        <w:rPr>
          <w:color w:val="auto"/>
          <w:sz w:val="22"/>
          <w:szCs w:val="22"/>
        </w:rPr>
        <w:t>display on board</w:t>
      </w:r>
      <w:r w:rsidR="00B47282">
        <w:rPr>
          <w:color w:val="auto"/>
          <w:sz w:val="22"/>
          <w:szCs w:val="22"/>
        </w:rPr>
        <w:t>, and communication</w:t>
      </w:r>
      <w:r w:rsidR="00210983">
        <w:rPr>
          <w:color w:val="auto"/>
          <w:sz w:val="22"/>
          <w:szCs w:val="22"/>
        </w:rPr>
        <w:t xml:space="preserve"> systems used to transmit the information</w:t>
      </w:r>
      <w:r w:rsidR="005921C3">
        <w:rPr>
          <w:color w:val="auto"/>
          <w:sz w:val="22"/>
          <w:szCs w:val="22"/>
        </w:rPr>
        <w:t xml:space="preserve"> electronically</w:t>
      </w:r>
      <w:r w:rsidR="00D72B97">
        <w:rPr>
          <w:color w:val="auto"/>
          <w:sz w:val="22"/>
          <w:szCs w:val="22"/>
        </w:rPr>
        <w:t>.</w:t>
      </w:r>
    </w:p>
    <w:p w:rsidR="00531304" w:rsidRDefault="00531304" w:rsidP="00DC439F">
      <w:pPr>
        <w:pStyle w:val="Default"/>
        <w:jc w:val="both"/>
        <w:rPr>
          <w:color w:val="auto"/>
          <w:sz w:val="22"/>
          <w:szCs w:val="22"/>
        </w:rPr>
      </w:pPr>
    </w:p>
    <w:p w:rsidR="00BF08D1" w:rsidRPr="007D43B7" w:rsidRDefault="00C03A1F" w:rsidP="00DC439F">
      <w:pPr>
        <w:pStyle w:val="Default"/>
        <w:jc w:val="both"/>
        <w:rPr>
          <w:color w:val="auto"/>
          <w:sz w:val="22"/>
          <w:szCs w:val="22"/>
        </w:rPr>
      </w:pPr>
      <w:r>
        <w:rPr>
          <w:color w:val="auto"/>
          <w:sz w:val="22"/>
          <w:szCs w:val="22"/>
        </w:rPr>
        <w:t>13</w:t>
      </w:r>
      <w:r w:rsidR="00BF08D1" w:rsidRPr="007D43B7">
        <w:rPr>
          <w:color w:val="auto"/>
          <w:sz w:val="22"/>
          <w:szCs w:val="22"/>
        </w:rPr>
        <w:tab/>
      </w:r>
      <w:r w:rsidR="00CB2047">
        <w:rPr>
          <w:color w:val="auto"/>
          <w:sz w:val="22"/>
          <w:szCs w:val="22"/>
        </w:rPr>
        <w:t xml:space="preserve">MSPs containing georeferenced </w:t>
      </w:r>
      <w:r w:rsidR="00BF08D1" w:rsidRPr="007D43B7">
        <w:rPr>
          <w:color w:val="auto"/>
          <w:sz w:val="22"/>
          <w:szCs w:val="22"/>
        </w:rPr>
        <w:t xml:space="preserve">information </w:t>
      </w:r>
      <w:r w:rsidR="00CB2047">
        <w:rPr>
          <w:color w:val="auto"/>
          <w:sz w:val="22"/>
          <w:szCs w:val="22"/>
        </w:rPr>
        <w:t xml:space="preserve">can </w:t>
      </w:r>
      <w:r w:rsidR="00BF08D1" w:rsidRPr="007D43B7">
        <w:rPr>
          <w:color w:val="auto"/>
          <w:sz w:val="22"/>
          <w:szCs w:val="22"/>
        </w:rPr>
        <w:t xml:space="preserve">be displayed on equipment such as ECDIS and </w:t>
      </w:r>
      <w:r w:rsidR="008E2B26">
        <w:rPr>
          <w:color w:val="auto"/>
          <w:sz w:val="22"/>
          <w:szCs w:val="22"/>
        </w:rPr>
        <w:t>r</w:t>
      </w:r>
      <w:r w:rsidR="008E2B26" w:rsidRPr="007D43B7">
        <w:rPr>
          <w:color w:val="auto"/>
          <w:sz w:val="22"/>
          <w:szCs w:val="22"/>
        </w:rPr>
        <w:t>adar</w:t>
      </w:r>
      <w:r w:rsidR="007C32CA">
        <w:rPr>
          <w:color w:val="auto"/>
          <w:sz w:val="22"/>
          <w:szCs w:val="22"/>
        </w:rPr>
        <w:t>,</w:t>
      </w:r>
      <w:r w:rsidR="008E2B26" w:rsidRPr="007D43B7">
        <w:rPr>
          <w:color w:val="auto"/>
          <w:sz w:val="22"/>
          <w:szCs w:val="22"/>
        </w:rPr>
        <w:t xml:space="preserve"> </w:t>
      </w:r>
      <w:r w:rsidR="00BF08D1" w:rsidRPr="007D43B7">
        <w:rPr>
          <w:color w:val="auto"/>
          <w:sz w:val="22"/>
          <w:szCs w:val="22"/>
        </w:rPr>
        <w:t>where appropriate</w:t>
      </w:r>
      <w:r w:rsidR="00CB2047">
        <w:rPr>
          <w:color w:val="auto"/>
          <w:sz w:val="22"/>
          <w:szCs w:val="22"/>
        </w:rPr>
        <w:t>.</w:t>
      </w:r>
      <w:r w:rsidR="00BF08D1" w:rsidRPr="007D43B7">
        <w:rPr>
          <w:color w:val="auto"/>
          <w:sz w:val="22"/>
          <w:szCs w:val="22"/>
        </w:rPr>
        <w:t xml:space="preserve"> </w:t>
      </w:r>
      <w:r w:rsidR="00CB2047">
        <w:rPr>
          <w:color w:val="auto"/>
          <w:sz w:val="22"/>
          <w:szCs w:val="22"/>
        </w:rPr>
        <w:t xml:space="preserve">In order to be decoded successfully, this type of information should use </w:t>
      </w:r>
      <w:r w:rsidR="007506F0">
        <w:rPr>
          <w:color w:val="auto"/>
          <w:sz w:val="22"/>
          <w:szCs w:val="22"/>
        </w:rPr>
        <w:t>a</w:t>
      </w:r>
      <w:r w:rsidR="007C32CA">
        <w:rPr>
          <w:color w:val="auto"/>
          <w:sz w:val="22"/>
          <w:szCs w:val="22"/>
        </w:rPr>
        <w:t>n</w:t>
      </w:r>
      <w:r w:rsidR="007506F0">
        <w:rPr>
          <w:color w:val="auto"/>
          <w:sz w:val="22"/>
          <w:szCs w:val="22"/>
        </w:rPr>
        <w:t xml:space="preserve"> </w:t>
      </w:r>
      <w:r w:rsidR="007C32CA">
        <w:rPr>
          <w:color w:val="auto"/>
          <w:sz w:val="22"/>
          <w:szCs w:val="22"/>
        </w:rPr>
        <w:t>agreed</w:t>
      </w:r>
      <w:r w:rsidR="00987F73">
        <w:rPr>
          <w:color w:val="auto"/>
          <w:sz w:val="22"/>
          <w:szCs w:val="22"/>
        </w:rPr>
        <w:t xml:space="preserve"> format, structure and reference system.</w:t>
      </w:r>
      <w:r w:rsidR="00F5577B">
        <w:rPr>
          <w:color w:val="auto"/>
          <w:sz w:val="22"/>
          <w:szCs w:val="22"/>
        </w:rPr>
        <w:t xml:space="preserve"> The interoperability of the MSPs must also be ensured to provide mariners with integrated real-time situational awareness.</w:t>
      </w:r>
    </w:p>
    <w:p w:rsidR="004F0B46" w:rsidRPr="007D43B7" w:rsidRDefault="004F0B46" w:rsidP="00DC439F">
      <w:pPr>
        <w:pStyle w:val="Default"/>
        <w:jc w:val="both"/>
        <w:rPr>
          <w:color w:val="auto"/>
          <w:sz w:val="22"/>
          <w:szCs w:val="22"/>
        </w:rPr>
      </w:pPr>
    </w:p>
    <w:p w:rsidR="00DC761F" w:rsidRDefault="00C03A1F" w:rsidP="00DC439F">
      <w:pPr>
        <w:pStyle w:val="Default"/>
        <w:jc w:val="both"/>
        <w:rPr>
          <w:color w:val="auto"/>
          <w:sz w:val="22"/>
          <w:szCs w:val="22"/>
        </w:rPr>
      </w:pPr>
      <w:r>
        <w:rPr>
          <w:color w:val="auto"/>
          <w:sz w:val="22"/>
          <w:szCs w:val="22"/>
        </w:rPr>
        <w:t>14</w:t>
      </w:r>
      <w:r w:rsidR="004F0B46" w:rsidRPr="007D43B7">
        <w:rPr>
          <w:color w:val="auto"/>
          <w:sz w:val="22"/>
          <w:szCs w:val="22"/>
        </w:rPr>
        <w:tab/>
      </w:r>
      <w:r w:rsidR="00DC761F" w:rsidRPr="007D43B7">
        <w:rPr>
          <w:color w:val="auto"/>
          <w:sz w:val="22"/>
          <w:szCs w:val="22"/>
        </w:rPr>
        <w:t xml:space="preserve">The Resolution should </w:t>
      </w:r>
      <w:r w:rsidR="006856EE">
        <w:rPr>
          <w:color w:val="auto"/>
          <w:sz w:val="22"/>
          <w:szCs w:val="22"/>
        </w:rPr>
        <w:t xml:space="preserve">provide general guidance </w:t>
      </w:r>
      <w:r w:rsidR="005C1234">
        <w:rPr>
          <w:color w:val="auto"/>
          <w:sz w:val="22"/>
          <w:szCs w:val="22"/>
        </w:rPr>
        <w:t xml:space="preserve">to ensure </w:t>
      </w:r>
      <w:r w:rsidR="007506F0">
        <w:rPr>
          <w:color w:val="auto"/>
          <w:sz w:val="22"/>
          <w:szCs w:val="22"/>
        </w:rPr>
        <w:t xml:space="preserve">that </w:t>
      </w:r>
      <w:r w:rsidR="007C32CA">
        <w:rPr>
          <w:color w:val="auto"/>
          <w:sz w:val="22"/>
          <w:szCs w:val="22"/>
        </w:rPr>
        <w:t xml:space="preserve">the </w:t>
      </w:r>
      <w:r w:rsidR="00DC761F" w:rsidRPr="007D43B7">
        <w:rPr>
          <w:color w:val="auto"/>
          <w:sz w:val="22"/>
          <w:szCs w:val="22"/>
        </w:rPr>
        <w:t xml:space="preserve">structure </w:t>
      </w:r>
      <w:r w:rsidR="005C1234">
        <w:rPr>
          <w:color w:val="auto"/>
          <w:sz w:val="22"/>
          <w:szCs w:val="22"/>
        </w:rPr>
        <w:t xml:space="preserve">and format of </w:t>
      </w:r>
      <w:r w:rsidR="00DC761F" w:rsidRPr="007D43B7">
        <w:rPr>
          <w:color w:val="auto"/>
          <w:sz w:val="22"/>
          <w:szCs w:val="22"/>
        </w:rPr>
        <w:t>MSP</w:t>
      </w:r>
      <w:r w:rsidR="005C1234">
        <w:rPr>
          <w:color w:val="auto"/>
          <w:sz w:val="22"/>
          <w:szCs w:val="22"/>
        </w:rPr>
        <w:t xml:space="preserve">s are </w:t>
      </w:r>
      <w:r w:rsidR="007C32CA">
        <w:rPr>
          <w:color w:val="auto"/>
          <w:sz w:val="22"/>
          <w:szCs w:val="22"/>
        </w:rPr>
        <w:t xml:space="preserve">aligned and harmonized. </w:t>
      </w:r>
    </w:p>
    <w:p w:rsidR="007C32CA" w:rsidRPr="007D43B7" w:rsidRDefault="007C32CA" w:rsidP="00DC439F">
      <w:pPr>
        <w:pStyle w:val="Default"/>
        <w:jc w:val="both"/>
        <w:rPr>
          <w:color w:val="auto"/>
          <w:sz w:val="22"/>
          <w:szCs w:val="22"/>
        </w:rPr>
      </w:pPr>
    </w:p>
    <w:p w:rsidR="004F0B46" w:rsidRPr="007D43B7" w:rsidRDefault="00C03A1F" w:rsidP="00DC439F">
      <w:pPr>
        <w:pStyle w:val="Default"/>
        <w:jc w:val="both"/>
        <w:rPr>
          <w:color w:val="auto"/>
          <w:sz w:val="22"/>
          <w:szCs w:val="22"/>
        </w:rPr>
      </w:pPr>
      <w:r>
        <w:rPr>
          <w:color w:val="auto"/>
          <w:sz w:val="22"/>
          <w:szCs w:val="22"/>
        </w:rPr>
        <w:t>15</w:t>
      </w:r>
      <w:r w:rsidR="007C32CA">
        <w:rPr>
          <w:color w:val="auto"/>
          <w:sz w:val="22"/>
          <w:szCs w:val="22"/>
        </w:rPr>
        <w:tab/>
        <w:t>T</w:t>
      </w:r>
      <w:r w:rsidR="00DC761F" w:rsidRPr="007D43B7">
        <w:rPr>
          <w:color w:val="auto"/>
          <w:sz w:val="22"/>
          <w:szCs w:val="22"/>
        </w:rPr>
        <w:t xml:space="preserve">he Resolution should not define the </w:t>
      </w:r>
      <w:r w:rsidR="00F5577B">
        <w:rPr>
          <w:color w:val="auto"/>
          <w:sz w:val="22"/>
          <w:szCs w:val="22"/>
        </w:rPr>
        <w:t xml:space="preserve">detailed </w:t>
      </w:r>
      <w:r w:rsidR="00DC761F" w:rsidRPr="007D43B7">
        <w:rPr>
          <w:color w:val="auto"/>
          <w:sz w:val="22"/>
          <w:szCs w:val="22"/>
        </w:rPr>
        <w:t>content of a particular MSP</w:t>
      </w:r>
      <w:r w:rsidR="009F7D33">
        <w:rPr>
          <w:color w:val="auto"/>
          <w:sz w:val="22"/>
          <w:szCs w:val="22"/>
        </w:rPr>
        <w:t xml:space="preserve"> or </w:t>
      </w:r>
      <w:r w:rsidR="00DA1877">
        <w:rPr>
          <w:color w:val="auto"/>
          <w:sz w:val="22"/>
          <w:szCs w:val="22"/>
        </w:rPr>
        <w:t>aim</w:t>
      </w:r>
      <w:r w:rsidR="00EA6722">
        <w:rPr>
          <w:color w:val="auto"/>
          <w:sz w:val="22"/>
          <w:szCs w:val="22"/>
        </w:rPr>
        <w:t xml:space="preserve"> at</w:t>
      </w:r>
      <w:r w:rsidR="009F7D33">
        <w:rPr>
          <w:color w:val="auto"/>
          <w:sz w:val="22"/>
          <w:szCs w:val="22"/>
        </w:rPr>
        <w:t xml:space="preserve"> </w:t>
      </w:r>
      <w:r w:rsidR="00EA6722">
        <w:rPr>
          <w:color w:val="auto"/>
          <w:sz w:val="22"/>
          <w:szCs w:val="22"/>
        </w:rPr>
        <w:t>harmonizing the service it</w:t>
      </w:r>
      <w:r w:rsidR="009F7D33">
        <w:rPr>
          <w:color w:val="auto"/>
          <w:sz w:val="22"/>
          <w:szCs w:val="22"/>
        </w:rPr>
        <w:t>self</w:t>
      </w:r>
      <w:r w:rsidR="00EA6722">
        <w:rPr>
          <w:color w:val="auto"/>
          <w:sz w:val="22"/>
          <w:szCs w:val="22"/>
        </w:rPr>
        <w:t>.</w:t>
      </w:r>
      <w:r w:rsidR="00DC761F" w:rsidRPr="007D43B7">
        <w:rPr>
          <w:color w:val="auto"/>
          <w:sz w:val="22"/>
          <w:szCs w:val="22"/>
        </w:rPr>
        <w:t xml:space="preserve"> </w:t>
      </w:r>
      <w:r w:rsidR="00EA6722">
        <w:rPr>
          <w:color w:val="auto"/>
          <w:sz w:val="22"/>
          <w:szCs w:val="22"/>
        </w:rPr>
        <w:t>T</w:t>
      </w:r>
      <w:r w:rsidR="00DC761F" w:rsidRPr="007D43B7">
        <w:rPr>
          <w:color w:val="auto"/>
          <w:sz w:val="22"/>
          <w:szCs w:val="22"/>
        </w:rPr>
        <w:t xml:space="preserve">his is </w:t>
      </w:r>
      <w:r w:rsidR="00BF797E">
        <w:rPr>
          <w:color w:val="auto"/>
          <w:sz w:val="22"/>
          <w:szCs w:val="22"/>
        </w:rPr>
        <w:t>the responsibility of</w:t>
      </w:r>
      <w:r w:rsidR="00DC761F" w:rsidRPr="007D43B7">
        <w:rPr>
          <w:color w:val="auto"/>
          <w:sz w:val="22"/>
          <w:szCs w:val="22"/>
        </w:rPr>
        <w:t xml:space="preserve"> the </w:t>
      </w:r>
      <w:r w:rsidR="00F5577B">
        <w:rPr>
          <w:color w:val="auto"/>
          <w:sz w:val="22"/>
          <w:szCs w:val="22"/>
        </w:rPr>
        <w:t xml:space="preserve">relevant data and </w:t>
      </w:r>
      <w:r w:rsidR="00DC761F" w:rsidRPr="007D43B7">
        <w:rPr>
          <w:color w:val="auto"/>
          <w:sz w:val="22"/>
          <w:szCs w:val="22"/>
        </w:rPr>
        <w:t>service provider</w:t>
      </w:r>
      <w:r w:rsidR="00DA1877">
        <w:rPr>
          <w:color w:val="auto"/>
          <w:sz w:val="22"/>
          <w:szCs w:val="22"/>
        </w:rPr>
        <w:t>.</w:t>
      </w:r>
    </w:p>
    <w:p w:rsidR="00DD1A5E" w:rsidRPr="007D43B7" w:rsidRDefault="00DD1A5E" w:rsidP="00DC439F">
      <w:pPr>
        <w:pStyle w:val="Default"/>
        <w:jc w:val="both"/>
        <w:rPr>
          <w:color w:val="auto"/>
          <w:sz w:val="22"/>
          <w:szCs w:val="22"/>
        </w:rPr>
      </w:pPr>
    </w:p>
    <w:p w:rsidR="00DD1A5E" w:rsidRDefault="00C03A1F" w:rsidP="00DC439F">
      <w:pPr>
        <w:pStyle w:val="Default"/>
        <w:jc w:val="both"/>
        <w:rPr>
          <w:color w:val="auto"/>
          <w:sz w:val="22"/>
          <w:szCs w:val="22"/>
        </w:rPr>
      </w:pPr>
      <w:r>
        <w:rPr>
          <w:color w:val="auto"/>
          <w:sz w:val="22"/>
          <w:szCs w:val="22"/>
        </w:rPr>
        <w:t>16</w:t>
      </w:r>
      <w:r w:rsidR="007C32CA">
        <w:rPr>
          <w:color w:val="auto"/>
          <w:sz w:val="22"/>
          <w:szCs w:val="22"/>
        </w:rPr>
        <w:tab/>
        <w:t xml:space="preserve">The Resolution should </w:t>
      </w:r>
      <w:r w:rsidR="00DD1A5E" w:rsidRPr="007D43B7">
        <w:rPr>
          <w:color w:val="auto"/>
          <w:sz w:val="22"/>
          <w:szCs w:val="22"/>
        </w:rPr>
        <w:t xml:space="preserve">provide guidance on the appropriate communication channels available for MSPs, taking into account the future revision of GMDSS and new systems such as </w:t>
      </w:r>
      <w:r w:rsidR="00924530">
        <w:rPr>
          <w:color w:val="auto"/>
          <w:sz w:val="22"/>
          <w:szCs w:val="22"/>
        </w:rPr>
        <w:t>VHF Data Exchange System (</w:t>
      </w:r>
      <w:r w:rsidR="00DD1A5E" w:rsidRPr="007D43B7">
        <w:rPr>
          <w:color w:val="auto"/>
          <w:sz w:val="22"/>
          <w:szCs w:val="22"/>
        </w:rPr>
        <w:t>VDES</w:t>
      </w:r>
      <w:r w:rsidR="00924530">
        <w:rPr>
          <w:color w:val="auto"/>
          <w:sz w:val="22"/>
          <w:szCs w:val="22"/>
        </w:rPr>
        <w:t>)</w:t>
      </w:r>
      <w:r w:rsidR="00DD1A5E" w:rsidRPr="007D43B7">
        <w:rPr>
          <w:color w:val="auto"/>
          <w:sz w:val="22"/>
          <w:szCs w:val="22"/>
        </w:rPr>
        <w:t>.</w:t>
      </w:r>
    </w:p>
    <w:p w:rsidR="00DC439F" w:rsidRPr="00EB08A2" w:rsidRDefault="00DC439F"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Analysis of Implications</w:t>
      </w:r>
    </w:p>
    <w:p w:rsidR="00DC439F" w:rsidRPr="00EB08A2" w:rsidRDefault="00DC439F" w:rsidP="00DC439F">
      <w:pPr>
        <w:pStyle w:val="Default"/>
        <w:rPr>
          <w:b/>
          <w:color w:val="auto"/>
          <w:sz w:val="22"/>
          <w:szCs w:val="22"/>
        </w:rPr>
      </w:pPr>
    </w:p>
    <w:p w:rsidR="00DC439F" w:rsidRPr="00EB08A2" w:rsidRDefault="00C03A1F" w:rsidP="00DC439F">
      <w:pPr>
        <w:pStyle w:val="Default"/>
        <w:jc w:val="both"/>
        <w:rPr>
          <w:color w:val="auto"/>
          <w:sz w:val="22"/>
          <w:szCs w:val="22"/>
        </w:rPr>
      </w:pPr>
      <w:r>
        <w:rPr>
          <w:color w:val="auto"/>
          <w:sz w:val="22"/>
          <w:szCs w:val="22"/>
        </w:rPr>
        <w:t>17</w:t>
      </w:r>
      <w:r w:rsidR="00DC439F" w:rsidRPr="00EB08A2">
        <w:rPr>
          <w:color w:val="auto"/>
          <w:sz w:val="22"/>
          <w:szCs w:val="22"/>
        </w:rPr>
        <w:tab/>
      </w:r>
      <w:r w:rsidR="00DC439F" w:rsidRPr="00EB08A2">
        <w:rPr>
          <w:sz w:val="22"/>
          <w:szCs w:val="22"/>
        </w:rPr>
        <w:t>This proposal does not introduce any significant additional burden</w:t>
      </w:r>
      <w:r w:rsidR="007C32CA">
        <w:rPr>
          <w:sz w:val="22"/>
          <w:szCs w:val="22"/>
        </w:rPr>
        <w:t>,</w:t>
      </w:r>
      <w:r w:rsidR="00DC439F" w:rsidRPr="00EB08A2">
        <w:rPr>
          <w:sz w:val="22"/>
          <w:szCs w:val="22"/>
        </w:rPr>
        <w:t xml:space="preserve"> (legislative or administrative)</w:t>
      </w:r>
      <w:r w:rsidR="007C32CA">
        <w:rPr>
          <w:sz w:val="22"/>
          <w:szCs w:val="22"/>
        </w:rPr>
        <w:t>,</w:t>
      </w:r>
      <w:r w:rsidR="00DC439F" w:rsidRPr="00EB08A2">
        <w:rPr>
          <w:sz w:val="22"/>
          <w:szCs w:val="22"/>
        </w:rPr>
        <w:t xml:space="preserve"> </w:t>
      </w:r>
      <w:r w:rsidR="001B7F69">
        <w:rPr>
          <w:sz w:val="22"/>
          <w:szCs w:val="22"/>
        </w:rPr>
        <w:t xml:space="preserve">nor cost </w:t>
      </w:r>
      <w:r w:rsidR="00DC439F" w:rsidRPr="00EB08A2">
        <w:rPr>
          <w:sz w:val="22"/>
          <w:szCs w:val="22"/>
        </w:rPr>
        <w:t xml:space="preserve">to the maritime industry, but proposes that </w:t>
      </w:r>
      <w:r w:rsidR="00945E3C" w:rsidRPr="00EB08A2">
        <w:rPr>
          <w:sz w:val="22"/>
          <w:szCs w:val="22"/>
        </w:rPr>
        <w:t>inputs</w:t>
      </w:r>
      <w:r w:rsidR="00DC439F" w:rsidRPr="00EB08A2">
        <w:rPr>
          <w:sz w:val="22"/>
          <w:szCs w:val="22"/>
        </w:rPr>
        <w:t xml:space="preserve"> are </w:t>
      </w:r>
      <w:r w:rsidR="00F5577B">
        <w:rPr>
          <w:sz w:val="22"/>
          <w:szCs w:val="22"/>
        </w:rPr>
        <w:t xml:space="preserve">requested and </w:t>
      </w:r>
      <w:r w:rsidR="00DC439F" w:rsidRPr="00EB08A2">
        <w:rPr>
          <w:sz w:val="22"/>
          <w:szCs w:val="22"/>
        </w:rPr>
        <w:t>received from Member States a</w:t>
      </w:r>
      <w:r w:rsidR="008A00DB" w:rsidRPr="00EB08A2">
        <w:rPr>
          <w:sz w:val="22"/>
          <w:szCs w:val="22"/>
        </w:rPr>
        <w:t xml:space="preserve">nd international organizations </w:t>
      </w:r>
      <w:r w:rsidR="00DC439F" w:rsidRPr="00EB08A2">
        <w:rPr>
          <w:sz w:val="22"/>
          <w:szCs w:val="22"/>
        </w:rPr>
        <w:t xml:space="preserve">which </w:t>
      </w:r>
      <w:r w:rsidR="008A00DB" w:rsidRPr="00EB08A2">
        <w:rPr>
          <w:sz w:val="22"/>
          <w:szCs w:val="22"/>
        </w:rPr>
        <w:t xml:space="preserve">may </w:t>
      </w:r>
      <w:r w:rsidR="001B7F69">
        <w:rPr>
          <w:sz w:val="22"/>
          <w:szCs w:val="22"/>
        </w:rPr>
        <w:t>coordinate</w:t>
      </w:r>
      <w:r w:rsidR="00DC439F" w:rsidRPr="00EB08A2">
        <w:rPr>
          <w:sz w:val="22"/>
          <w:szCs w:val="22"/>
        </w:rPr>
        <w:t xml:space="preserve"> </w:t>
      </w:r>
      <w:r w:rsidR="001D7799" w:rsidRPr="00EB08A2">
        <w:rPr>
          <w:sz w:val="22"/>
          <w:szCs w:val="22"/>
        </w:rPr>
        <w:t xml:space="preserve">the </w:t>
      </w:r>
      <w:r w:rsidR="008A00DB" w:rsidRPr="00EB08A2">
        <w:rPr>
          <w:sz w:val="22"/>
          <w:szCs w:val="22"/>
        </w:rPr>
        <w:t xml:space="preserve">further </w:t>
      </w:r>
      <w:r w:rsidR="001D7799" w:rsidRPr="00EB08A2">
        <w:rPr>
          <w:sz w:val="22"/>
          <w:szCs w:val="22"/>
        </w:rPr>
        <w:t xml:space="preserve">development </w:t>
      </w:r>
      <w:r w:rsidR="008A00DB" w:rsidRPr="00EB08A2">
        <w:rPr>
          <w:sz w:val="22"/>
          <w:szCs w:val="22"/>
        </w:rPr>
        <w:t>of specific MSPs</w:t>
      </w:r>
      <w:r w:rsidR="00DC439F" w:rsidRPr="00EB08A2">
        <w:rPr>
          <w:sz w:val="22"/>
          <w:szCs w:val="22"/>
        </w:rPr>
        <w:t>.</w:t>
      </w:r>
    </w:p>
    <w:p w:rsidR="00DC439F" w:rsidRPr="00EB08A2" w:rsidRDefault="00DC439F"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 xml:space="preserve">Benefits </w:t>
      </w:r>
    </w:p>
    <w:p w:rsidR="00DC439F" w:rsidRPr="00EB08A2" w:rsidRDefault="00DC439F" w:rsidP="00DC439F">
      <w:pPr>
        <w:pStyle w:val="Default"/>
        <w:rPr>
          <w:b/>
          <w:color w:val="auto"/>
          <w:sz w:val="22"/>
          <w:szCs w:val="22"/>
        </w:rPr>
      </w:pPr>
    </w:p>
    <w:p w:rsidR="00DC439F" w:rsidRDefault="00C03A1F" w:rsidP="0080386A">
      <w:pPr>
        <w:pStyle w:val="Default"/>
        <w:jc w:val="both"/>
        <w:rPr>
          <w:color w:val="auto"/>
          <w:sz w:val="22"/>
          <w:szCs w:val="22"/>
        </w:rPr>
      </w:pPr>
      <w:r>
        <w:rPr>
          <w:color w:val="auto"/>
          <w:sz w:val="22"/>
          <w:szCs w:val="22"/>
        </w:rPr>
        <w:t>18</w:t>
      </w:r>
      <w:r w:rsidR="00057789" w:rsidRPr="00EB08A2">
        <w:rPr>
          <w:color w:val="auto"/>
          <w:sz w:val="22"/>
          <w:szCs w:val="22"/>
        </w:rPr>
        <w:tab/>
      </w:r>
      <w:r w:rsidR="00D82AB6">
        <w:rPr>
          <w:color w:val="auto"/>
          <w:sz w:val="22"/>
          <w:szCs w:val="22"/>
        </w:rPr>
        <w:t>Coordinated provision of information on maritime services will avoid duplication of efforts, and enhance the understanding of the master and navigating officer on available services, and as such will enhance decision taking and voyage planning</w:t>
      </w:r>
      <w:r w:rsidR="004333AB">
        <w:rPr>
          <w:color w:val="auto"/>
          <w:sz w:val="22"/>
          <w:szCs w:val="22"/>
        </w:rPr>
        <w:t>.</w:t>
      </w:r>
    </w:p>
    <w:p w:rsidR="0080386A" w:rsidRPr="00EB08A2" w:rsidRDefault="0080386A" w:rsidP="0080386A">
      <w:pPr>
        <w:pStyle w:val="Default"/>
        <w:jc w:val="both"/>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lastRenderedPageBreak/>
        <w:t>Industry Standards</w:t>
      </w:r>
    </w:p>
    <w:p w:rsidR="00DC439F" w:rsidRPr="00EB08A2" w:rsidRDefault="00DC439F" w:rsidP="00DC439F">
      <w:pPr>
        <w:pStyle w:val="Default"/>
        <w:rPr>
          <w:b/>
          <w:color w:val="auto"/>
          <w:sz w:val="22"/>
          <w:szCs w:val="22"/>
        </w:rPr>
      </w:pPr>
    </w:p>
    <w:p w:rsidR="00DC439F" w:rsidRPr="00EB08A2" w:rsidRDefault="00C03A1F" w:rsidP="00606B82">
      <w:pPr>
        <w:pStyle w:val="Default"/>
        <w:jc w:val="both"/>
        <w:rPr>
          <w:b/>
          <w:color w:val="auto"/>
          <w:sz w:val="22"/>
          <w:szCs w:val="22"/>
        </w:rPr>
      </w:pPr>
      <w:r>
        <w:rPr>
          <w:color w:val="auto"/>
          <w:sz w:val="22"/>
          <w:szCs w:val="22"/>
        </w:rPr>
        <w:t>19</w:t>
      </w:r>
      <w:r w:rsidR="00DC439F" w:rsidRPr="00EB08A2">
        <w:rPr>
          <w:color w:val="auto"/>
          <w:sz w:val="22"/>
          <w:szCs w:val="22"/>
        </w:rPr>
        <w:tab/>
        <w:t xml:space="preserve">No </w:t>
      </w:r>
      <w:r w:rsidR="00057789" w:rsidRPr="00EB08A2">
        <w:rPr>
          <w:color w:val="auto"/>
          <w:sz w:val="22"/>
          <w:szCs w:val="22"/>
        </w:rPr>
        <w:t xml:space="preserve">overarching industry standards currently exist for </w:t>
      </w:r>
      <w:r w:rsidR="004D32F7">
        <w:rPr>
          <w:color w:val="auto"/>
          <w:sz w:val="22"/>
          <w:szCs w:val="22"/>
        </w:rPr>
        <w:t xml:space="preserve">harmonizing </w:t>
      </w:r>
      <w:r w:rsidR="00DA1877">
        <w:rPr>
          <w:sz w:val="22"/>
          <w:szCs w:val="22"/>
        </w:rPr>
        <w:t xml:space="preserve">communication channels and </w:t>
      </w:r>
      <w:r w:rsidR="00EA6722">
        <w:rPr>
          <w:color w:val="auto"/>
          <w:sz w:val="22"/>
          <w:szCs w:val="22"/>
        </w:rPr>
        <w:t>message</w:t>
      </w:r>
      <w:r w:rsidR="00DA1877">
        <w:rPr>
          <w:color w:val="auto"/>
          <w:sz w:val="22"/>
          <w:szCs w:val="22"/>
        </w:rPr>
        <w:t xml:space="preserve"> formats</w:t>
      </w:r>
      <w:r w:rsidR="00057789" w:rsidRPr="00EB08A2">
        <w:rPr>
          <w:color w:val="auto"/>
          <w:sz w:val="22"/>
          <w:szCs w:val="22"/>
        </w:rPr>
        <w:t xml:space="preserve"> for the exchange of information required for MSPs</w:t>
      </w:r>
      <w:r w:rsidR="00966776" w:rsidRPr="00EB08A2">
        <w:rPr>
          <w:color w:val="auto"/>
          <w:sz w:val="22"/>
          <w:szCs w:val="22"/>
        </w:rPr>
        <w:t>.</w:t>
      </w:r>
      <w:r w:rsidR="00057789" w:rsidRPr="00EB08A2">
        <w:rPr>
          <w:color w:val="auto"/>
          <w:sz w:val="22"/>
          <w:szCs w:val="22"/>
        </w:rPr>
        <w:t xml:space="preserve"> </w:t>
      </w:r>
      <w:r w:rsidR="00966776" w:rsidRPr="00EB08A2">
        <w:rPr>
          <w:color w:val="auto"/>
          <w:sz w:val="22"/>
          <w:szCs w:val="22"/>
        </w:rPr>
        <w:t xml:space="preserve">Some </w:t>
      </w:r>
      <w:r w:rsidR="00F5577B">
        <w:rPr>
          <w:color w:val="auto"/>
          <w:sz w:val="22"/>
          <w:szCs w:val="22"/>
        </w:rPr>
        <w:t>international organizations</w:t>
      </w:r>
      <w:r w:rsidR="0038063B" w:rsidRPr="00EB08A2">
        <w:rPr>
          <w:color w:val="auto"/>
          <w:sz w:val="22"/>
          <w:szCs w:val="22"/>
        </w:rPr>
        <w:t xml:space="preserve"> are</w:t>
      </w:r>
      <w:r w:rsidR="00DC439F" w:rsidRPr="00EB08A2">
        <w:rPr>
          <w:color w:val="auto"/>
          <w:sz w:val="22"/>
          <w:szCs w:val="22"/>
        </w:rPr>
        <w:t xml:space="preserve"> already </w:t>
      </w:r>
      <w:r w:rsidR="00966776" w:rsidRPr="00EB08A2">
        <w:rPr>
          <w:color w:val="auto"/>
          <w:sz w:val="22"/>
          <w:szCs w:val="22"/>
        </w:rPr>
        <w:t xml:space="preserve">developing such standards in support of some MSPs. </w:t>
      </w:r>
      <w:r w:rsidR="00057789" w:rsidRPr="00EB08A2">
        <w:rPr>
          <w:color w:val="auto"/>
          <w:sz w:val="22"/>
          <w:szCs w:val="22"/>
        </w:rPr>
        <w:t>This work is</w:t>
      </w:r>
      <w:r w:rsidR="00DC439F" w:rsidRPr="00EB08A2">
        <w:rPr>
          <w:color w:val="auto"/>
          <w:sz w:val="22"/>
          <w:szCs w:val="22"/>
        </w:rPr>
        <w:t xml:space="preserve"> </w:t>
      </w:r>
      <w:r w:rsidR="0038063B" w:rsidRPr="00EB08A2">
        <w:rPr>
          <w:color w:val="auto"/>
          <w:sz w:val="22"/>
          <w:szCs w:val="22"/>
        </w:rPr>
        <w:t xml:space="preserve">progressing </w:t>
      </w:r>
      <w:r w:rsidR="00DC439F" w:rsidRPr="00EB08A2">
        <w:rPr>
          <w:color w:val="auto"/>
          <w:sz w:val="22"/>
          <w:szCs w:val="22"/>
        </w:rPr>
        <w:t xml:space="preserve">in </w:t>
      </w:r>
      <w:r w:rsidR="0038063B" w:rsidRPr="00EB08A2">
        <w:rPr>
          <w:color w:val="auto"/>
          <w:sz w:val="22"/>
          <w:szCs w:val="22"/>
        </w:rPr>
        <w:t xml:space="preserve">close </w:t>
      </w:r>
      <w:r w:rsidR="00DC439F" w:rsidRPr="00EB08A2">
        <w:rPr>
          <w:color w:val="auto"/>
          <w:sz w:val="22"/>
          <w:szCs w:val="22"/>
        </w:rPr>
        <w:t>cooperation with</w:t>
      </w:r>
      <w:r w:rsidR="0038063B" w:rsidRPr="00EB08A2">
        <w:rPr>
          <w:color w:val="auto"/>
          <w:sz w:val="22"/>
          <w:szCs w:val="22"/>
        </w:rPr>
        <w:t xml:space="preserve"> other organizations</w:t>
      </w:r>
      <w:r w:rsidR="00DC439F" w:rsidRPr="00EB08A2">
        <w:rPr>
          <w:color w:val="auto"/>
          <w:sz w:val="22"/>
          <w:szCs w:val="22"/>
        </w:rPr>
        <w:t>.</w:t>
      </w:r>
      <w:r w:rsidR="006853A0" w:rsidRPr="00EB08A2">
        <w:rPr>
          <w:color w:val="auto"/>
          <w:sz w:val="22"/>
          <w:szCs w:val="22"/>
        </w:rPr>
        <w:t xml:space="preserve"> </w:t>
      </w:r>
      <w:r w:rsidR="00EC4037" w:rsidRPr="004D32F7">
        <w:rPr>
          <w:color w:val="auto"/>
          <w:sz w:val="22"/>
          <w:szCs w:val="22"/>
        </w:rPr>
        <w:t xml:space="preserve">Note </w:t>
      </w:r>
      <w:r w:rsidR="0080386A">
        <w:rPr>
          <w:color w:val="auto"/>
          <w:sz w:val="22"/>
          <w:szCs w:val="22"/>
        </w:rPr>
        <w:t>also</w:t>
      </w:r>
      <w:r w:rsidR="00EC4037" w:rsidRPr="004D32F7">
        <w:rPr>
          <w:color w:val="auto"/>
          <w:sz w:val="22"/>
          <w:szCs w:val="22"/>
        </w:rPr>
        <w:t xml:space="preserve"> that </w:t>
      </w:r>
      <w:r w:rsidR="004D32F7" w:rsidRPr="004D32F7">
        <w:rPr>
          <w:color w:val="auto"/>
          <w:sz w:val="22"/>
          <w:szCs w:val="22"/>
        </w:rPr>
        <w:t xml:space="preserve">the </w:t>
      </w:r>
      <w:r w:rsidR="00EC4037" w:rsidRPr="004D32F7">
        <w:rPr>
          <w:color w:val="auto"/>
          <w:sz w:val="22"/>
          <w:szCs w:val="22"/>
        </w:rPr>
        <w:t>IHO S-100 framework has been chosen</w:t>
      </w:r>
      <w:r w:rsidR="004D32F7" w:rsidRPr="004D32F7">
        <w:rPr>
          <w:color w:val="auto"/>
          <w:sz w:val="22"/>
          <w:szCs w:val="22"/>
        </w:rPr>
        <w:t xml:space="preserve"> as </w:t>
      </w:r>
      <w:r w:rsidR="0080386A">
        <w:rPr>
          <w:color w:val="auto"/>
          <w:sz w:val="22"/>
          <w:szCs w:val="22"/>
        </w:rPr>
        <w:t xml:space="preserve">a </w:t>
      </w:r>
      <w:r w:rsidR="004D32F7" w:rsidRPr="004D32F7">
        <w:rPr>
          <w:color w:val="auto"/>
          <w:sz w:val="22"/>
          <w:szCs w:val="22"/>
        </w:rPr>
        <w:t>baseline for</w:t>
      </w:r>
      <w:r w:rsidR="00EC4037" w:rsidRPr="004D32F7">
        <w:rPr>
          <w:color w:val="auto"/>
          <w:sz w:val="22"/>
          <w:szCs w:val="22"/>
        </w:rPr>
        <w:t xml:space="preserve"> the </w:t>
      </w:r>
      <w:r w:rsidR="004E2EFC" w:rsidRPr="004E2EFC">
        <w:rPr>
          <w:color w:val="auto"/>
          <w:sz w:val="22"/>
          <w:szCs w:val="22"/>
        </w:rPr>
        <w:t>Common Maritime D</w:t>
      </w:r>
      <w:r w:rsidR="00EC4037" w:rsidRPr="004E2EFC">
        <w:rPr>
          <w:color w:val="auto"/>
          <w:sz w:val="22"/>
          <w:szCs w:val="22"/>
        </w:rPr>
        <w:t xml:space="preserve">ata </w:t>
      </w:r>
      <w:r w:rsidR="004E2EFC">
        <w:rPr>
          <w:color w:val="auto"/>
          <w:sz w:val="22"/>
          <w:szCs w:val="22"/>
        </w:rPr>
        <w:t>Structure (</w:t>
      </w:r>
      <w:r w:rsidR="0080386A">
        <w:rPr>
          <w:color w:val="auto"/>
          <w:sz w:val="22"/>
          <w:szCs w:val="22"/>
        </w:rPr>
        <w:t>CMDS</w:t>
      </w:r>
      <w:r w:rsidR="004E2EFC">
        <w:rPr>
          <w:color w:val="auto"/>
          <w:sz w:val="22"/>
          <w:szCs w:val="22"/>
        </w:rPr>
        <w:t>)</w:t>
      </w:r>
      <w:r w:rsidR="00EC4037" w:rsidRPr="004D32F7">
        <w:rPr>
          <w:color w:val="auto"/>
          <w:sz w:val="22"/>
          <w:szCs w:val="22"/>
        </w:rPr>
        <w:t xml:space="preserve"> for e-navigation</w:t>
      </w:r>
      <w:r w:rsidR="004322E7">
        <w:rPr>
          <w:color w:val="auto"/>
          <w:sz w:val="22"/>
          <w:szCs w:val="22"/>
        </w:rPr>
        <w:t>.</w:t>
      </w:r>
      <w:r w:rsidR="004D32F7" w:rsidRPr="004D32F7">
        <w:rPr>
          <w:color w:val="auto"/>
          <w:sz w:val="22"/>
          <w:szCs w:val="22"/>
        </w:rPr>
        <w:t xml:space="preserve"> </w:t>
      </w:r>
      <w:r w:rsidR="00606B82">
        <w:rPr>
          <w:color w:val="auto"/>
          <w:sz w:val="22"/>
          <w:szCs w:val="22"/>
        </w:rPr>
        <w:t>T</w:t>
      </w:r>
      <w:r w:rsidR="00F75872" w:rsidRPr="00E94207">
        <w:rPr>
          <w:color w:val="auto"/>
          <w:sz w:val="22"/>
          <w:szCs w:val="22"/>
        </w:rPr>
        <w:t>he C</w:t>
      </w:r>
      <w:r w:rsidR="004E2EFC" w:rsidRPr="00E94207">
        <w:rPr>
          <w:color w:val="auto"/>
          <w:sz w:val="22"/>
          <w:szCs w:val="22"/>
        </w:rPr>
        <w:t xml:space="preserve">ommittee has already established the IMO-IHO Harmonization Group on Data Modelling (HGDM) </w:t>
      </w:r>
      <w:r w:rsidR="006C2FE4" w:rsidRPr="00E94207">
        <w:rPr>
          <w:color w:val="auto"/>
          <w:sz w:val="22"/>
          <w:szCs w:val="22"/>
        </w:rPr>
        <w:t xml:space="preserve">(MSC 90/28/Add.1, Annex 22) </w:t>
      </w:r>
      <w:r w:rsidR="004E2EFC" w:rsidRPr="00E94207">
        <w:rPr>
          <w:color w:val="auto"/>
          <w:sz w:val="22"/>
          <w:szCs w:val="22"/>
        </w:rPr>
        <w:t>to consi</w:t>
      </w:r>
      <w:r w:rsidR="004333AB" w:rsidRPr="00E94207">
        <w:rPr>
          <w:color w:val="auto"/>
          <w:sz w:val="22"/>
          <w:szCs w:val="22"/>
        </w:rPr>
        <w:t>der matters related to the fram</w:t>
      </w:r>
      <w:r w:rsidR="004E2EFC" w:rsidRPr="00E94207">
        <w:rPr>
          <w:color w:val="auto"/>
          <w:sz w:val="22"/>
          <w:szCs w:val="22"/>
        </w:rPr>
        <w:t>ework for data access and information services under the scope of SOLAS</w:t>
      </w:r>
      <w:r w:rsidR="006C2FE4" w:rsidRPr="00E94207">
        <w:rPr>
          <w:color w:val="auto"/>
          <w:sz w:val="22"/>
          <w:szCs w:val="22"/>
        </w:rPr>
        <w:t xml:space="preserve">. </w:t>
      </w:r>
    </w:p>
    <w:p w:rsidR="00606B82" w:rsidRDefault="00606B82"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Output</w:t>
      </w:r>
    </w:p>
    <w:p w:rsidR="00DC439F" w:rsidRPr="00EB08A2" w:rsidRDefault="00DC439F" w:rsidP="00DC439F">
      <w:pPr>
        <w:rPr>
          <w:rFonts w:cs="Arial"/>
        </w:rPr>
      </w:pPr>
    </w:p>
    <w:p w:rsidR="00DC439F" w:rsidRPr="00EB08A2" w:rsidRDefault="007D43B7" w:rsidP="00DC439F">
      <w:pPr>
        <w:rPr>
          <w:rFonts w:cs="Arial"/>
        </w:rPr>
      </w:pPr>
      <w:r>
        <w:rPr>
          <w:rFonts w:cs="Arial"/>
        </w:rPr>
        <w:t>2</w:t>
      </w:r>
      <w:r w:rsidR="00606B82">
        <w:rPr>
          <w:rFonts w:cs="Arial"/>
        </w:rPr>
        <w:t>0</w:t>
      </w:r>
      <w:r w:rsidR="00DC439F" w:rsidRPr="00EB08A2">
        <w:rPr>
          <w:rFonts w:cs="Arial"/>
        </w:rPr>
        <w:tab/>
        <w:t>The output in SMART terms is as follows:</w:t>
      </w:r>
    </w:p>
    <w:p w:rsidR="00DC439F" w:rsidRPr="00EB08A2" w:rsidRDefault="00DC439F" w:rsidP="00DC439F">
      <w:pPr>
        <w:rPr>
          <w:rFonts w:cs="Arial"/>
        </w:rPr>
      </w:pPr>
    </w:p>
    <w:p w:rsidR="00DC439F" w:rsidRPr="00EB08A2" w:rsidRDefault="00DC439F" w:rsidP="00DC439F">
      <w:pPr>
        <w:ind w:left="1440" w:hanging="720"/>
        <w:rPr>
          <w:rFonts w:cs="Arial"/>
        </w:rPr>
      </w:pPr>
      <w:r w:rsidRPr="00EB08A2">
        <w:rPr>
          <w:rFonts w:cs="Arial"/>
        </w:rPr>
        <w:t>.1</w:t>
      </w:r>
      <w:r w:rsidRPr="00EB08A2">
        <w:rPr>
          <w:rFonts w:cs="Arial"/>
        </w:rPr>
        <w:tab/>
      </w:r>
      <w:r w:rsidR="00845466" w:rsidRPr="00EB08A2">
        <w:rPr>
          <w:rFonts w:cs="Arial"/>
          <w:b/>
        </w:rPr>
        <w:t>Specific</w:t>
      </w:r>
      <w:r w:rsidR="00845466" w:rsidRPr="00EB08A2">
        <w:rPr>
          <w:rFonts w:cs="Arial"/>
        </w:rPr>
        <w:t xml:space="preserve"> </w:t>
      </w:r>
      <w:r w:rsidR="00B66224" w:rsidRPr="00EB08A2">
        <w:rPr>
          <w:rFonts w:cs="Arial"/>
        </w:rPr>
        <w:t>– A</w:t>
      </w:r>
      <w:r w:rsidR="00D455E3" w:rsidRPr="00EB08A2">
        <w:rPr>
          <w:rFonts w:cs="Arial"/>
        </w:rPr>
        <w:t>n MSC R</w:t>
      </w:r>
      <w:r w:rsidR="00B66224" w:rsidRPr="00EB08A2">
        <w:rPr>
          <w:rFonts w:cs="Arial"/>
        </w:rPr>
        <w:t xml:space="preserve">esolution </w:t>
      </w:r>
      <w:r w:rsidR="00A85EB8">
        <w:rPr>
          <w:rFonts w:cs="Arial"/>
        </w:rPr>
        <w:t>on the harmonization of format, structure and communication channels f</w:t>
      </w:r>
      <w:r w:rsidR="00FE7700">
        <w:rPr>
          <w:rFonts w:cs="Arial"/>
        </w:rPr>
        <w:t>or</w:t>
      </w:r>
      <w:r w:rsidR="00A85EB8">
        <w:rPr>
          <w:rFonts w:cs="Arial"/>
        </w:rPr>
        <w:t xml:space="preserve"> MSPs </w:t>
      </w:r>
      <w:r w:rsidR="00B66224" w:rsidRPr="00EB08A2">
        <w:rPr>
          <w:rFonts w:cs="Arial"/>
        </w:rPr>
        <w:t xml:space="preserve">agreed </w:t>
      </w:r>
      <w:r w:rsidRPr="00EB08A2">
        <w:rPr>
          <w:rFonts w:cs="Arial"/>
        </w:rPr>
        <w:t>by Member States and other international organizations</w:t>
      </w:r>
      <w:r w:rsidR="004D32F7">
        <w:rPr>
          <w:rFonts w:cs="Arial"/>
        </w:rPr>
        <w:t xml:space="preserve"> </w:t>
      </w:r>
      <w:r w:rsidR="004D32F7" w:rsidRPr="00EB08A2">
        <w:rPr>
          <w:rFonts w:cs="Arial"/>
        </w:rPr>
        <w:t>including any</w:t>
      </w:r>
      <w:r w:rsidR="004E2EFC">
        <w:rPr>
          <w:rFonts w:cs="Arial"/>
        </w:rPr>
        <w:t xml:space="preserve"> </w:t>
      </w:r>
      <w:r w:rsidR="004E2EFC" w:rsidRPr="00EB08A2">
        <w:rPr>
          <w:rFonts w:cs="Arial"/>
        </w:rPr>
        <w:t xml:space="preserve">necessary </w:t>
      </w:r>
      <w:r w:rsidR="004E2EFC">
        <w:rPr>
          <w:rFonts w:cs="Arial"/>
        </w:rPr>
        <w:t>coordination</w:t>
      </w:r>
      <w:r w:rsidR="004D32F7" w:rsidRPr="00EB08A2">
        <w:rPr>
          <w:rFonts w:cs="Arial"/>
        </w:rPr>
        <w:t xml:space="preserve"> </w:t>
      </w:r>
      <w:r w:rsidR="004E2EFC">
        <w:rPr>
          <w:rFonts w:cs="Arial"/>
        </w:rPr>
        <w:t xml:space="preserve">mechanisms and </w:t>
      </w:r>
      <w:r w:rsidR="004D32F7" w:rsidRPr="00EB08A2">
        <w:rPr>
          <w:rFonts w:cs="Arial"/>
        </w:rPr>
        <w:t>transitional arrangements</w:t>
      </w:r>
      <w:r w:rsidRPr="00EB08A2">
        <w:rPr>
          <w:rFonts w:cs="Arial"/>
        </w:rPr>
        <w:t>;</w:t>
      </w:r>
    </w:p>
    <w:p w:rsidR="00C76EEF" w:rsidRPr="00EB08A2" w:rsidRDefault="00B66224" w:rsidP="00B66224">
      <w:pPr>
        <w:rPr>
          <w:rFonts w:cs="Arial"/>
        </w:rPr>
      </w:pPr>
      <w:r w:rsidRPr="00EB08A2">
        <w:rPr>
          <w:rFonts w:cs="Arial"/>
        </w:rPr>
        <w:t xml:space="preserve"> </w:t>
      </w:r>
    </w:p>
    <w:p w:rsidR="00C76EEF" w:rsidRPr="00EB08A2" w:rsidRDefault="00B66224" w:rsidP="00DC439F">
      <w:pPr>
        <w:ind w:left="1440" w:hanging="720"/>
        <w:rPr>
          <w:rFonts w:cs="Arial"/>
        </w:rPr>
      </w:pPr>
      <w:r w:rsidRPr="00EB08A2">
        <w:rPr>
          <w:rFonts w:cs="Arial"/>
        </w:rPr>
        <w:t>.2</w:t>
      </w:r>
      <w:r w:rsidR="00C76EEF" w:rsidRPr="00EB08A2">
        <w:rPr>
          <w:rFonts w:cs="Arial"/>
        </w:rPr>
        <w:tab/>
      </w:r>
      <w:r w:rsidR="00845466" w:rsidRPr="00EB08A2">
        <w:rPr>
          <w:rFonts w:cs="Arial"/>
          <w:b/>
        </w:rPr>
        <w:t>Measureable</w:t>
      </w:r>
      <w:r w:rsidR="00845466" w:rsidRPr="00EB08A2">
        <w:rPr>
          <w:rFonts w:cs="Arial"/>
        </w:rPr>
        <w:t xml:space="preserve"> </w:t>
      </w:r>
      <w:r w:rsidR="00FE7700">
        <w:rPr>
          <w:rFonts w:cs="Arial"/>
        </w:rPr>
        <w:t>–</w:t>
      </w:r>
      <w:r w:rsidR="00845466" w:rsidRPr="00EB08A2">
        <w:rPr>
          <w:rFonts w:cs="Arial"/>
        </w:rPr>
        <w:t xml:space="preserve"> </w:t>
      </w:r>
      <w:r w:rsidR="004E2EFC">
        <w:rPr>
          <w:rFonts w:cs="Arial"/>
        </w:rPr>
        <w:t>Data and s</w:t>
      </w:r>
      <w:r w:rsidR="00FE7700">
        <w:rPr>
          <w:rFonts w:cs="Arial"/>
        </w:rPr>
        <w:t>ervice providers will have a common understanding of MSPs and will use an harmonized approach to develop and communicate i</w:t>
      </w:r>
      <w:r w:rsidR="006F36C1">
        <w:rPr>
          <w:rFonts w:cs="Arial"/>
        </w:rPr>
        <w:t>nformation to mariners</w:t>
      </w:r>
      <w:r w:rsidR="00EA6722">
        <w:rPr>
          <w:rFonts w:cs="Arial"/>
        </w:rPr>
        <w:t>; and</w:t>
      </w:r>
    </w:p>
    <w:p w:rsidR="00DC439F" w:rsidRPr="00EB08A2" w:rsidRDefault="00DC439F" w:rsidP="00DC439F">
      <w:pPr>
        <w:ind w:left="720"/>
        <w:rPr>
          <w:rFonts w:cs="Arial"/>
        </w:rPr>
      </w:pPr>
    </w:p>
    <w:p w:rsidR="00DC439F" w:rsidRPr="00EB08A2" w:rsidRDefault="00B66224" w:rsidP="00DC439F">
      <w:pPr>
        <w:ind w:left="1440" w:hanging="720"/>
        <w:rPr>
          <w:rFonts w:cs="Arial"/>
        </w:rPr>
      </w:pPr>
      <w:r w:rsidRPr="00EB08A2">
        <w:rPr>
          <w:rFonts w:cs="Arial"/>
        </w:rPr>
        <w:t>.3</w:t>
      </w:r>
      <w:r w:rsidR="00DC439F" w:rsidRPr="00EB08A2">
        <w:rPr>
          <w:rFonts w:cs="Arial"/>
        </w:rPr>
        <w:tab/>
      </w:r>
      <w:r w:rsidR="00845466" w:rsidRPr="00EB08A2">
        <w:rPr>
          <w:rFonts w:cs="Arial"/>
          <w:b/>
        </w:rPr>
        <w:t>Achievable</w:t>
      </w:r>
      <w:r w:rsidR="0021187A" w:rsidRPr="00EB08A2">
        <w:rPr>
          <w:rFonts w:cs="Arial"/>
          <w:b/>
        </w:rPr>
        <w:t>,</w:t>
      </w:r>
      <w:r w:rsidR="00845466" w:rsidRPr="00EB08A2">
        <w:rPr>
          <w:rFonts w:cs="Arial"/>
          <w:b/>
        </w:rPr>
        <w:t xml:space="preserve"> </w:t>
      </w:r>
      <w:r w:rsidR="0021187A" w:rsidRPr="00EB08A2">
        <w:rPr>
          <w:rFonts w:cs="Arial"/>
          <w:b/>
        </w:rPr>
        <w:t xml:space="preserve">Realistic </w:t>
      </w:r>
      <w:r w:rsidR="00845466" w:rsidRPr="00EB08A2">
        <w:rPr>
          <w:rFonts w:cs="Arial"/>
          <w:b/>
        </w:rPr>
        <w:t xml:space="preserve">and </w:t>
      </w:r>
      <w:proofErr w:type="spellStart"/>
      <w:r w:rsidR="00845466" w:rsidRPr="00EB08A2">
        <w:rPr>
          <w:rFonts w:cs="Arial"/>
          <w:b/>
        </w:rPr>
        <w:t>Timebound</w:t>
      </w:r>
      <w:proofErr w:type="spellEnd"/>
      <w:r w:rsidR="00845466" w:rsidRPr="00EB08A2">
        <w:rPr>
          <w:rFonts w:cs="Arial"/>
        </w:rPr>
        <w:t xml:space="preserve"> - </w:t>
      </w:r>
      <w:r w:rsidR="009D7197">
        <w:rPr>
          <w:rFonts w:cs="Arial"/>
        </w:rPr>
        <w:t xml:space="preserve">In view of the work already undertaken, and the cooperative attitude of some </w:t>
      </w:r>
      <w:r w:rsidR="0048404B">
        <w:rPr>
          <w:rFonts w:cs="Arial"/>
        </w:rPr>
        <w:t>international organizations</w:t>
      </w:r>
      <w:r w:rsidR="009D7197">
        <w:rPr>
          <w:rFonts w:cs="Arial"/>
        </w:rPr>
        <w:t>, t</w:t>
      </w:r>
      <w:r w:rsidR="00DC439F" w:rsidRPr="00EB08A2">
        <w:rPr>
          <w:rFonts w:cs="Arial"/>
        </w:rPr>
        <w:t xml:space="preserve">he output is </w:t>
      </w:r>
      <w:r w:rsidR="009D7197">
        <w:rPr>
          <w:rFonts w:cs="Arial"/>
        </w:rPr>
        <w:t>considered</w:t>
      </w:r>
      <w:r w:rsidR="00DC439F" w:rsidRPr="00EB08A2">
        <w:rPr>
          <w:rFonts w:cs="Arial"/>
        </w:rPr>
        <w:t xml:space="preserve"> achievable </w:t>
      </w:r>
      <w:r w:rsidR="0021187A" w:rsidRPr="00EB08A2">
        <w:rPr>
          <w:rFonts w:cs="Arial"/>
        </w:rPr>
        <w:t>and realistic</w:t>
      </w:r>
      <w:r w:rsidR="00DC439F" w:rsidRPr="00EB08A2">
        <w:rPr>
          <w:rFonts w:cs="Arial"/>
        </w:rPr>
        <w:t>.</w:t>
      </w:r>
      <w:r w:rsidR="009D7197">
        <w:rPr>
          <w:rFonts w:cs="Arial"/>
        </w:rPr>
        <w:t xml:space="preserve"> As per table 7 of the SIP a target completion year of 2019 is anticipated.</w:t>
      </w:r>
    </w:p>
    <w:p w:rsidR="00DC439F" w:rsidRPr="00EB08A2" w:rsidRDefault="00DC439F" w:rsidP="00DC439F">
      <w:pPr>
        <w:rPr>
          <w:rFonts w:cs="Arial"/>
        </w:rPr>
      </w:pPr>
    </w:p>
    <w:p w:rsidR="00DC439F" w:rsidRPr="00EB08A2" w:rsidRDefault="007D43B7" w:rsidP="00DC439F">
      <w:pPr>
        <w:rPr>
          <w:rFonts w:cs="Arial"/>
        </w:rPr>
      </w:pPr>
      <w:r>
        <w:rPr>
          <w:rFonts w:cs="Arial"/>
        </w:rPr>
        <w:t>2</w:t>
      </w:r>
      <w:r w:rsidR="00606B82">
        <w:rPr>
          <w:rFonts w:cs="Arial"/>
        </w:rPr>
        <w:t>1</w:t>
      </w:r>
      <w:r w:rsidR="00DC439F" w:rsidRPr="00EB08A2">
        <w:rPr>
          <w:rFonts w:cs="Arial"/>
        </w:rPr>
        <w:tab/>
        <w:t xml:space="preserve"> The proposal is consistent with the</w:t>
      </w:r>
      <w:r w:rsidR="0021187A" w:rsidRPr="00EB08A2">
        <w:rPr>
          <w:rFonts w:cs="Arial"/>
        </w:rPr>
        <w:t xml:space="preserve"> objectives of the Organization</w:t>
      </w:r>
      <w:r w:rsidR="00DC439F" w:rsidRPr="00EB08A2">
        <w:rPr>
          <w:rFonts w:cs="Arial"/>
        </w:rPr>
        <w:t xml:space="preserve"> and is consistent with the human element guidance and principles set out in resolution </w:t>
      </w:r>
      <w:proofErr w:type="gramStart"/>
      <w:r w:rsidR="00DC439F" w:rsidRPr="00EB08A2">
        <w:rPr>
          <w:rFonts w:cs="Arial"/>
        </w:rPr>
        <w:t>A.947(</w:t>
      </w:r>
      <w:proofErr w:type="gramEnd"/>
      <w:r w:rsidR="00DC439F" w:rsidRPr="00EB08A2">
        <w:rPr>
          <w:rFonts w:cs="Arial"/>
        </w:rPr>
        <w:t>23). The completed human factors checklist from MSC-MEP</w:t>
      </w:r>
      <w:r w:rsidR="00A253E9" w:rsidRPr="00EB08A2">
        <w:rPr>
          <w:rFonts w:cs="Arial"/>
        </w:rPr>
        <w:t>C.7/Circ.1 is set out in Annex 1</w:t>
      </w:r>
      <w:r w:rsidR="00DC439F" w:rsidRPr="00EB08A2">
        <w:rPr>
          <w:rFonts w:cs="Arial"/>
        </w:rPr>
        <w:t>.</w:t>
      </w:r>
    </w:p>
    <w:p w:rsidR="00DC439F" w:rsidRPr="00EB08A2" w:rsidRDefault="00DC439F" w:rsidP="00DC439F">
      <w:pPr>
        <w:rPr>
          <w:rFonts w:cs="Arial"/>
        </w:rPr>
      </w:pPr>
      <w:r w:rsidRPr="00EB08A2">
        <w:rPr>
          <w:rFonts w:cs="Arial"/>
        </w:rPr>
        <w:tab/>
      </w:r>
    </w:p>
    <w:p w:rsidR="00DC439F" w:rsidRPr="00EB08A2" w:rsidRDefault="00606B82" w:rsidP="00DC439F">
      <w:pPr>
        <w:rPr>
          <w:rFonts w:cs="Arial"/>
          <w:b/>
        </w:rPr>
      </w:pPr>
      <w:r>
        <w:rPr>
          <w:rFonts w:cs="Arial"/>
        </w:rPr>
        <w:t>22</w:t>
      </w:r>
      <w:r w:rsidR="00DC439F" w:rsidRPr="00EB08A2">
        <w:rPr>
          <w:rFonts w:cs="Arial"/>
        </w:rPr>
        <w:tab/>
        <w:t xml:space="preserve">The proposal has also been made with reference to Administrative Requirements and Burdens as defined in resolution </w:t>
      </w:r>
      <w:proofErr w:type="gramStart"/>
      <w:r w:rsidR="00DC439F" w:rsidRPr="00EB08A2">
        <w:rPr>
          <w:rFonts w:cs="Arial"/>
        </w:rPr>
        <w:t>A.1043(</w:t>
      </w:r>
      <w:proofErr w:type="gramEnd"/>
      <w:r w:rsidR="00DC439F" w:rsidRPr="00EB08A2">
        <w:rPr>
          <w:rFonts w:cs="Arial"/>
        </w:rPr>
        <w:t xml:space="preserve">27) and the </w:t>
      </w:r>
      <w:r w:rsidR="00A253E9" w:rsidRPr="00EB08A2">
        <w:rPr>
          <w:rFonts w:cs="Arial"/>
        </w:rPr>
        <w:t>checklist is set out in Annex 2</w:t>
      </w:r>
      <w:r w:rsidR="00EA6722">
        <w:rPr>
          <w:rFonts w:cs="Arial"/>
        </w:rPr>
        <w:t>.</w:t>
      </w:r>
    </w:p>
    <w:p w:rsidR="00DC439F" w:rsidRPr="00EB08A2" w:rsidRDefault="00DC439F"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Priority Urgency</w:t>
      </w:r>
    </w:p>
    <w:p w:rsidR="00DC439F" w:rsidRPr="00EB08A2" w:rsidRDefault="00DC439F" w:rsidP="00DC439F">
      <w:pPr>
        <w:pStyle w:val="Default"/>
        <w:tabs>
          <w:tab w:val="left" w:pos="1077"/>
        </w:tabs>
        <w:rPr>
          <w:b/>
          <w:color w:val="auto"/>
          <w:sz w:val="22"/>
          <w:szCs w:val="22"/>
        </w:rPr>
      </w:pPr>
      <w:r w:rsidRPr="00EB08A2">
        <w:rPr>
          <w:b/>
          <w:color w:val="auto"/>
          <w:sz w:val="22"/>
          <w:szCs w:val="22"/>
        </w:rPr>
        <w:tab/>
      </w:r>
    </w:p>
    <w:p w:rsidR="00DC439F" w:rsidRPr="00EB08A2" w:rsidRDefault="00606B82" w:rsidP="00C03A1F">
      <w:pPr>
        <w:pStyle w:val="Default"/>
        <w:jc w:val="both"/>
        <w:rPr>
          <w:color w:val="auto"/>
          <w:sz w:val="22"/>
          <w:szCs w:val="22"/>
        </w:rPr>
      </w:pPr>
      <w:r>
        <w:rPr>
          <w:color w:val="auto"/>
          <w:sz w:val="22"/>
          <w:szCs w:val="22"/>
        </w:rPr>
        <w:t>23</w:t>
      </w:r>
      <w:r w:rsidR="00DC439F" w:rsidRPr="00EB08A2">
        <w:rPr>
          <w:color w:val="auto"/>
          <w:sz w:val="22"/>
          <w:szCs w:val="22"/>
        </w:rPr>
        <w:tab/>
      </w:r>
      <w:r w:rsidR="009D7197">
        <w:rPr>
          <w:color w:val="auto"/>
          <w:sz w:val="22"/>
          <w:szCs w:val="22"/>
        </w:rPr>
        <w:t>The urgency of the matter has been established in the approved SIP, in particular table 7. A target completion year of 2019 is anticipated. It is suggested that NCSR would be the appropriate organ to finalize the work.</w:t>
      </w:r>
    </w:p>
    <w:p w:rsidR="00DC439F" w:rsidRPr="00EB08A2" w:rsidRDefault="00DC439F" w:rsidP="00DC439F">
      <w:pPr>
        <w:pStyle w:val="Default"/>
        <w:rPr>
          <w:b/>
          <w:color w:val="auto"/>
          <w:sz w:val="22"/>
          <w:szCs w:val="22"/>
        </w:rPr>
      </w:pPr>
    </w:p>
    <w:p w:rsidR="00DC439F" w:rsidRPr="00EB08A2" w:rsidRDefault="00DC439F" w:rsidP="00DC439F">
      <w:pPr>
        <w:pStyle w:val="Default"/>
        <w:rPr>
          <w:b/>
          <w:color w:val="auto"/>
          <w:sz w:val="22"/>
          <w:szCs w:val="22"/>
        </w:rPr>
      </w:pPr>
      <w:r w:rsidRPr="00EB08A2">
        <w:rPr>
          <w:b/>
          <w:color w:val="auto"/>
          <w:sz w:val="22"/>
          <w:szCs w:val="22"/>
        </w:rPr>
        <w:t>Action requested</w:t>
      </w:r>
    </w:p>
    <w:p w:rsidR="00DC439F" w:rsidRPr="00EB08A2" w:rsidRDefault="00DC439F" w:rsidP="00DC439F">
      <w:pPr>
        <w:pStyle w:val="Default"/>
        <w:rPr>
          <w:b/>
          <w:color w:val="auto"/>
          <w:sz w:val="22"/>
          <w:szCs w:val="22"/>
        </w:rPr>
      </w:pPr>
    </w:p>
    <w:p w:rsidR="00433D4D" w:rsidRPr="00EB08A2" w:rsidRDefault="00606B82" w:rsidP="003C112A">
      <w:pPr>
        <w:pStyle w:val="PlainText"/>
        <w:jc w:val="both"/>
        <w:rPr>
          <w:rFonts w:ascii="Arial" w:hAnsi="Arial" w:cs="Arial"/>
          <w:szCs w:val="22"/>
        </w:rPr>
      </w:pPr>
      <w:r>
        <w:rPr>
          <w:rFonts w:ascii="Arial" w:hAnsi="Arial" w:cs="Arial"/>
          <w:szCs w:val="22"/>
        </w:rPr>
        <w:t>24</w:t>
      </w:r>
      <w:r w:rsidR="00DC439F" w:rsidRPr="00EB08A2">
        <w:rPr>
          <w:rFonts w:ascii="Arial" w:hAnsi="Arial" w:cs="Arial"/>
          <w:szCs w:val="22"/>
        </w:rPr>
        <w:tab/>
        <w:t>The Committee is requested to</w:t>
      </w:r>
      <w:r w:rsidR="00433D4D" w:rsidRPr="00EB08A2">
        <w:rPr>
          <w:rFonts w:ascii="Arial" w:hAnsi="Arial" w:cs="Arial"/>
          <w:szCs w:val="22"/>
        </w:rPr>
        <w:t>:</w:t>
      </w:r>
    </w:p>
    <w:p w:rsidR="00433D4D" w:rsidRPr="00EB08A2" w:rsidRDefault="00433D4D" w:rsidP="003C112A">
      <w:pPr>
        <w:pStyle w:val="PlainText"/>
        <w:jc w:val="both"/>
        <w:rPr>
          <w:rFonts w:ascii="Arial" w:hAnsi="Arial" w:cs="Arial"/>
          <w:szCs w:val="22"/>
        </w:rPr>
      </w:pPr>
    </w:p>
    <w:p w:rsidR="00DC439F" w:rsidRPr="00EB08A2" w:rsidRDefault="00433D4D" w:rsidP="00433D4D">
      <w:pPr>
        <w:pStyle w:val="PlainText"/>
        <w:ind w:left="1702" w:hanging="851"/>
        <w:jc w:val="both"/>
        <w:rPr>
          <w:rFonts w:ascii="Arial" w:hAnsi="Arial" w:cs="Arial"/>
          <w:szCs w:val="22"/>
        </w:rPr>
      </w:pPr>
      <w:r w:rsidRPr="00EB08A2">
        <w:rPr>
          <w:rFonts w:ascii="Arial" w:hAnsi="Arial" w:cs="Arial"/>
          <w:szCs w:val="22"/>
        </w:rPr>
        <w:t>.1</w:t>
      </w:r>
      <w:r w:rsidRPr="00EB08A2">
        <w:rPr>
          <w:rFonts w:ascii="Arial" w:hAnsi="Arial" w:cs="Arial"/>
          <w:szCs w:val="22"/>
        </w:rPr>
        <w:tab/>
        <w:t>include in the 2018-2019</w:t>
      </w:r>
      <w:r w:rsidR="00DC439F" w:rsidRPr="00EB08A2">
        <w:rPr>
          <w:rFonts w:ascii="Arial" w:hAnsi="Arial" w:cs="Arial"/>
          <w:szCs w:val="22"/>
        </w:rPr>
        <w:t xml:space="preserve"> biennial agenda of the NCSR Sub-Committee and </w:t>
      </w:r>
      <w:r w:rsidR="0021187A" w:rsidRPr="00EB08A2">
        <w:rPr>
          <w:rFonts w:ascii="Arial" w:hAnsi="Arial" w:cs="Arial"/>
          <w:szCs w:val="22"/>
        </w:rPr>
        <w:t>the provisional agenda for NCSR 5</w:t>
      </w:r>
      <w:r w:rsidR="00DC439F" w:rsidRPr="00EB08A2">
        <w:rPr>
          <w:rFonts w:ascii="Arial" w:hAnsi="Arial" w:cs="Arial"/>
          <w:szCs w:val="22"/>
        </w:rPr>
        <w:t xml:space="preserve">, </w:t>
      </w:r>
      <w:r w:rsidR="0021187A" w:rsidRPr="00EB08A2">
        <w:rPr>
          <w:rFonts w:ascii="Arial" w:hAnsi="Arial" w:cs="Arial"/>
        </w:rPr>
        <w:t>the development of a</w:t>
      </w:r>
      <w:r w:rsidR="00D455E3" w:rsidRPr="00EB08A2">
        <w:rPr>
          <w:rFonts w:ascii="Arial" w:hAnsi="Arial" w:cs="Arial"/>
        </w:rPr>
        <w:t xml:space="preserve">n MSC </w:t>
      </w:r>
      <w:r w:rsidR="003C112A" w:rsidRPr="00EB08A2">
        <w:rPr>
          <w:rFonts w:ascii="Arial" w:hAnsi="Arial" w:cs="Arial"/>
        </w:rPr>
        <w:t xml:space="preserve">Resolution </w:t>
      </w:r>
      <w:r w:rsidR="004D32F7">
        <w:rPr>
          <w:rFonts w:ascii="Arial" w:hAnsi="Arial" w:cs="Arial"/>
        </w:rPr>
        <w:t xml:space="preserve">on </w:t>
      </w:r>
      <w:r w:rsidR="004D32F7" w:rsidRPr="004D32F7">
        <w:rPr>
          <w:rFonts w:ascii="Arial" w:hAnsi="Arial" w:cs="Arial"/>
        </w:rPr>
        <w:t xml:space="preserve">the format, structure and communication channels for the exchange of information electronically between shore and ship related to MSPs. </w:t>
      </w:r>
      <w:r w:rsidR="003C112A" w:rsidRPr="004D32F7">
        <w:rPr>
          <w:rFonts w:ascii="Arial" w:hAnsi="Arial" w:cs="Arial"/>
        </w:rPr>
        <w:t>This may be developed</w:t>
      </w:r>
      <w:r w:rsidR="003C112A" w:rsidRPr="00EB08A2">
        <w:rPr>
          <w:rFonts w:ascii="Arial" w:hAnsi="Arial" w:cs="Arial"/>
        </w:rPr>
        <w:t xml:space="preserve"> over</w:t>
      </w:r>
      <w:r w:rsidR="00DC439F" w:rsidRPr="00EB08A2">
        <w:rPr>
          <w:rFonts w:ascii="Arial" w:hAnsi="Arial" w:cs="Arial"/>
          <w:szCs w:val="22"/>
        </w:rPr>
        <w:t xml:space="preserve"> 2 sessions and </w:t>
      </w:r>
      <w:r w:rsidR="003C112A" w:rsidRPr="00EB08A2">
        <w:rPr>
          <w:rFonts w:ascii="Arial" w:hAnsi="Arial" w:cs="Arial"/>
          <w:szCs w:val="22"/>
        </w:rPr>
        <w:t xml:space="preserve">the Committee </w:t>
      </w:r>
      <w:r w:rsidR="009D7197">
        <w:rPr>
          <w:rFonts w:ascii="Arial" w:hAnsi="Arial" w:cs="Arial"/>
          <w:szCs w:val="22"/>
        </w:rPr>
        <w:t>c</w:t>
      </w:r>
      <w:r w:rsidR="003C112A" w:rsidRPr="00EB08A2">
        <w:rPr>
          <w:rFonts w:ascii="Arial" w:hAnsi="Arial" w:cs="Arial"/>
          <w:szCs w:val="22"/>
        </w:rPr>
        <w:t>ould</w:t>
      </w:r>
      <w:r w:rsidR="00DC439F" w:rsidRPr="00EB08A2">
        <w:rPr>
          <w:rFonts w:ascii="Arial" w:hAnsi="Arial" w:cs="Arial"/>
          <w:szCs w:val="22"/>
        </w:rPr>
        <w:t xml:space="preserve"> </w:t>
      </w:r>
      <w:r w:rsidR="003C112A" w:rsidRPr="00EB08A2">
        <w:rPr>
          <w:rFonts w:ascii="Arial" w:hAnsi="Arial" w:cs="Arial"/>
          <w:szCs w:val="22"/>
        </w:rPr>
        <w:t xml:space="preserve">if necessary </w:t>
      </w:r>
      <w:r w:rsidR="00DC439F" w:rsidRPr="00EB08A2">
        <w:rPr>
          <w:rFonts w:ascii="Arial" w:hAnsi="Arial" w:cs="Arial"/>
          <w:szCs w:val="22"/>
        </w:rPr>
        <w:t>c</w:t>
      </w:r>
      <w:r w:rsidR="00D455E3" w:rsidRPr="00EB08A2">
        <w:rPr>
          <w:rFonts w:ascii="Arial" w:hAnsi="Arial" w:cs="Arial"/>
          <w:szCs w:val="22"/>
        </w:rPr>
        <w:t>onsider including it on the post</w:t>
      </w:r>
      <w:r w:rsidR="00DC439F" w:rsidRPr="00EB08A2">
        <w:rPr>
          <w:rFonts w:ascii="Arial" w:hAnsi="Arial" w:cs="Arial"/>
          <w:szCs w:val="22"/>
        </w:rPr>
        <w:t xml:space="preserve"> biennial </w:t>
      </w:r>
      <w:r w:rsidR="00697F58">
        <w:rPr>
          <w:rFonts w:ascii="Arial" w:hAnsi="Arial" w:cs="Arial"/>
          <w:szCs w:val="22"/>
        </w:rPr>
        <w:t>a</w:t>
      </w:r>
      <w:r w:rsidR="00697F58" w:rsidRPr="00EB08A2">
        <w:rPr>
          <w:rFonts w:ascii="Arial" w:hAnsi="Arial" w:cs="Arial"/>
          <w:szCs w:val="22"/>
        </w:rPr>
        <w:t xml:space="preserve">genda </w:t>
      </w:r>
      <w:r w:rsidR="00DC439F" w:rsidRPr="00EB08A2">
        <w:rPr>
          <w:rFonts w:ascii="Arial" w:hAnsi="Arial" w:cs="Arial"/>
          <w:szCs w:val="22"/>
        </w:rPr>
        <w:t xml:space="preserve">of the Committee until 2019 as the </w:t>
      </w:r>
      <w:r w:rsidR="009D7197">
        <w:rPr>
          <w:rFonts w:ascii="Arial" w:hAnsi="Arial" w:cs="Arial"/>
          <w:szCs w:val="22"/>
        </w:rPr>
        <w:t xml:space="preserve">completion of this item in </w:t>
      </w:r>
      <w:r w:rsidRPr="00EB08A2">
        <w:rPr>
          <w:rFonts w:ascii="Arial" w:hAnsi="Arial" w:cs="Arial"/>
          <w:szCs w:val="22"/>
        </w:rPr>
        <w:t xml:space="preserve">the approved SIP is </w:t>
      </w:r>
      <w:r w:rsidR="009D7197">
        <w:rPr>
          <w:rFonts w:ascii="Arial" w:hAnsi="Arial" w:cs="Arial"/>
          <w:szCs w:val="22"/>
        </w:rPr>
        <w:t xml:space="preserve">foreseen in </w:t>
      </w:r>
      <w:r w:rsidR="009A5DCC">
        <w:rPr>
          <w:rFonts w:ascii="Arial" w:hAnsi="Arial" w:cs="Arial"/>
          <w:szCs w:val="22"/>
        </w:rPr>
        <w:t>2019; and</w:t>
      </w:r>
    </w:p>
    <w:p w:rsidR="00433D4D" w:rsidRPr="00EB08A2" w:rsidRDefault="00433D4D" w:rsidP="00433D4D">
      <w:pPr>
        <w:pStyle w:val="PlainText"/>
        <w:ind w:left="1702" w:hanging="851"/>
        <w:jc w:val="both"/>
        <w:rPr>
          <w:rFonts w:ascii="Arial" w:hAnsi="Arial" w:cs="Arial"/>
          <w:szCs w:val="22"/>
        </w:rPr>
      </w:pPr>
    </w:p>
    <w:p w:rsidR="004E2EFC" w:rsidRPr="00B44205" w:rsidRDefault="00433D4D" w:rsidP="00825435">
      <w:pPr>
        <w:pStyle w:val="PlainText"/>
        <w:ind w:left="1702" w:hanging="851"/>
        <w:jc w:val="both"/>
        <w:rPr>
          <w:rFonts w:ascii="Arial" w:hAnsi="Arial" w:cs="Arial"/>
          <w:szCs w:val="22"/>
        </w:rPr>
      </w:pPr>
      <w:r w:rsidRPr="00EB08A2">
        <w:rPr>
          <w:rFonts w:ascii="Arial" w:hAnsi="Arial" w:cs="Arial"/>
          <w:szCs w:val="22"/>
        </w:rPr>
        <w:t>.2</w:t>
      </w:r>
      <w:r w:rsidRPr="00EB08A2">
        <w:rPr>
          <w:rFonts w:ascii="Arial" w:hAnsi="Arial" w:cs="Arial"/>
          <w:szCs w:val="22"/>
        </w:rPr>
        <w:tab/>
      </w:r>
      <w:r w:rsidRPr="00E94207">
        <w:rPr>
          <w:rFonts w:ascii="Arial" w:hAnsi="Arial" w:cs="Arial"/>
          <w:szCs w:val="22"/>
        </w:rPr>
        <w:t xml:space="preserve">invite </w:t>
      </w:r>
      <w:r w:rsidR="004333AB" w:rsidRPr="00E94207">
        <w:rPr>
          <w:rFonts w:ascii="Arial" w:hAnsi="Arial" w:cs="Arial"/>
          <w:szCs w:val="22"/>
        </w:rPr>
        <w:t>relevant international organizations</w:t>
      </w:r>
      <w:r w:rsidRPr="00E94207">
        <w:rPr>
          <w:rFonts w:ascii="Arial" w:hAnsi="Arial" w:cs="Arial"/>
          <w:szCs w:val="22"/>
        </w:rPr>
        <w:t xml:space="preserve"> to indicate their intention to </w:t>
      </w:r>
      <w:r w:rsidR="0080386A" w:rsidRPr="00E94207">
        <w:rPr>
          <w:rFonts w:ascii="Arial" w:hAnsi="Arial" w:cs="Arial"/>
          <w:szCs w:val="22"/>
        </w:rPr>
        <w:t>take part in the</w:t>
      </w:r>
      <w:r w:rsidRPr="00E94207">
        <w:rPr>
          <w:rFonts w:ascii="Arial" w:hAnsi="Arial" w:cs="Arial"/>
          <w:szCs w:val="22"/>
        </w:rPr>
        <w:t xml:space="preserve"> development of relevant MSPs</w:t>
      </w:r>
      <w:r w:rsidR="00825435" w:rsidRPr="00E94207">
        <w:rPr>
          <w:rFonts w:ascii="Arial" w:hAnsi="Arial" w:cs="Arial"/>
          <w:szCs w:val="22"/>
        </w:rPr>
        <w:t xml:space="preserve"> </w:t>
      </w:r>
      <w:r w:rsidR="00825435" w:rsidRPr="00FF144A">
        <w:rPr>
          <w:rFonts w:ascii="Arial" w:hAnsi="Arial" w:cs="Arial"/>
          <w:szCs w:val="22"/>
        </w:rPr>
        <w:t xml:space="preserve">and </w:t>
      </w:r>
      <w:r w:rsidR="004E2EFC" w:rsidRPr="00FF144A">
        <w:rPr>
          <w:rFonts w:ascii="Arial" w:hAnsi="Arial" w:cs="Arial"/>
          <w:szCs w:val="22"/>
        </w:rPr>
        <w:t xml:space="preserve">consider activating the </w:t>
      </w:r>
      <w:r w:rsidR="00825435" w:rsidRPr="00FF144A">
        <w:rPr>
          <w:rFonts w:ascii="Arial" w:hAnsi="Arial" w:cs="Arial"/>
          <w:szCs w:val="22"/>
        </w:rPr>
        <w:t>IMO-IHO Harmonization Group on Data Modelling (HGDM</w:t>
      </w:r>
      <w:r w:rsidR="00606B82">
        <w:rPr>
          <w:rFonts w:ascii="Arial" w:hAnsi="Arial" w:cs="Arial"/>
          <w:szCs w:val="22"/>
        </w:rPr>
        <w:t>).</w:t>
      </w:r>
    </w:p>
    <w:p w:rsidR="006A063B" w:rsidRPr="00EB08A2" w:rsidRDefault="00A253E9">
      <w:pPr>
        <w:tabs>
          <w:tab w:val="clear" w:pos="851"/>
        </w:tabs>
        <w:jc w:val="left"/>
        <w:rPr>
          <w:rFonts w:cs="Arial"/>
        </w:rPr>
      </w:pPr>
      <w:r w:rsidRPr="00EB08A2">
        <w:rPr>
          <w:rFonts w:cs="Arial"/>
        </w:rPr>
        <w:br w:type="page"/>
      </w:r>
    </w:p>
    <w:p w:rsidR="00A253E9" w:rsidRPr="00EB08A2" w:rsidRDefault="00A253E9" w:rsidP="00A253E9">
      <w:pPr>
        <w:jc w:val="center"/>
        <w:rPr>
          <w:rFonts w:eastAsia="Arial" w:cs="Arial"/>
          <w:b/>
        </w:rPr>
      </w:pPr>
      <w:r w:rsidRPr="00EB08A2">
        <w:rPr>
          <w:rFonts w:eastAsia="Arial" w:cs="Arial"/>
          <w:b/>
        </w:rPr>
        <w:lastRenderedPageBreak/>
        <w:t>Annex 1</w:t>
      </w:r>
    </w:p>
    <w:p w:rsidR="00A253E9" w:rsidRPr="00EB08A2" w:rsidRDefault="00A253E9" w:rsidP="00A253E9">
      <w:pPr>
        <w:jc w:val="center"/>
        <w:rPr>
          <w:rFonts w:eastAsia="Arial" w:cs="Arial"/>
          <w:b/>
        </w:rPr>
      </w:pPr>
    </w:p>
    <w:p w:rsidR="00A253E9" w:rsidRPr="00EB08A2" w:rsidRDefault="00A253E9" w:rsidP="00A253E9">
      <w:pPr>
        <w:jc w:val="center"/>
        <w:rPr>
          <w:rFonts w:cs="Arial"/>
          <w:b/>
          <w:bCs/>
        </w:rPr>
      </w:pPr>
      <w:r w:rsidRPr="00EB08A2">
        <w:rPr>
          <w:rFonts w:cs="Arial"/>
          <w:b/>
          <w:bCs/>
        </w:rPr>
        <w:t>CHECKLIST FOR CONSIDERING HUMAN ELEMENT ISSUES BY IMO BODIES</w:t>
      </w:r>
    </w:p>
    <w:p w:rsidR="00A253E9" w:rsidRPr="00EB08A2" w:rsidRDefault="00A253E9" w:rsidP="00A253E9">
      <w:pPr>
        <w:rPr>
          <w:rFonts w:cs="Arial"/>
        </w:rPr>
      </w:pPr>
    </w:p>
    <w:tbl>
      <w:tblPr>
        <w:tblStyle w:val="TableGrid"/>
        <w:tblW w:w="9782" w:type="dxa"/>
        <w:tblInd w:w="-176" w:type="dxa"/>
        <w:tblCellMar>
          <w:top w:w="28" w:type="dxa"/>
          <w:bottom w:w="28" w:type="dxa"/>
        </w:tblCellMar>
        <w:tblLook w:val="04A0" w:firstRow="1" w:lastRow="0" w:firstColumn="1" w:lastColumn="0" w:noHBand="0" w:noVBand="1"/>
      </w:tblPr>
      <w:tblGrid>
        <w:gridCol w:w="7655"/>
        <w:gridCol w:w="2127"/>
      </w:tblGrid>
      <w:tr w:rsidR="00A253E9" w:rsidRPr="00EB08A2" w:rsidTr="00637243">
        <w:tc>
          <w:tcPr>
            <w:tcW w:w="9782" w:type="dxa"/>
            <w:gridSpan w:val="2"/>
          </w:tcPr>
          <w:p w:rsidR="00A253E9" w:rsidRPr="00EB08A2" w:rsidRDefault="00A253E9" w:rsidP="00637243">
            <w:pPr>
              <w:autoSpaceDE w:val="0"/>
              <w:autoSpaceDN w:val="0"/>
              <w:adjustRightInd w:val="0"/>
              <w:rPr>
                <w:rFonts w:cs="Arial"/>
                <w:b/>
                <w:bCs/>
                <w:sz w:val="20"/>
              </w:rPr>
            </w:pPr>
            <w:r w:rsidRPr="00EB08A2">
              <w:rPr>
                <w:rFonts w:cs="Arial"/>
                <w:b/>
                <w:bCs/>
                <w:sz w:val="20"/>
              </w:rPr>
              <w:t xml:space="preserve">Instructions: </w:t>
            </w:r>
          </w:p>
          <w:p w:rsidR="00A253E9" w:rsidRPr="00EB08A2" w:rsidRDefault="00A253E9" w:rsidP="00637243">
            <w:pPr>
              <w:autoSpaceDE w:val="0"/>
              <w:autoSpaceDN w:val="0"/>
              <w:adjustRightInd w:val="0"/>
              <w:rPr>
                <w:rFonts w:cs="Arial"/>
                <w:sz w:val="20"/>
              </w:rPr>
            </w:pPr>
            <w:r w:rsidRPr="00EB08A2">
              <w:rPr>
                <w:rFonts w:cs="Arial"/>
                <w:sz w:val="20"/>
              </w:rPr>
              <w:t>If the answer to any of the questions below is:</w:t>
            </w:r>
          </w:p>
          <w:p w:rsidR="00A253E9" w:rsidRPr="00EB08A2" w:rsidRDefault="00A253E9" w:rsidP="00637243">
            <w:pPr>
              <w:autoSpaceDE w:val="0"/>
              <w:autoSpaceDN w:val="0"/>
              <w:adjustRightInd w:val="0"/>
              <w:rPr>
                <w:rFonts w:cs="Arial"/>
                <w:sz w:val="20"/>
              </w:rPr>
            </w:pPr>
          </w:p>
          <w:p w:rsidR="00A253E9" w:rsidRPr="00EB08A2" w:rsidRDefault="00A253E9" w:rsidP="00637243">
            <w:pPr>
              <w:autoSpaceDE w:val="0"/>
              <w:autoSpaceDN w:val="0"/>
              <w:adjustRightInd w:val="0"/>
              <w:ind w:left="680" w:hanging="340"/>
              <w:rPr>
                <w:rFonts w:cs="Arial"/>
                <w:sz w:val="20"/>
              </w:rPr>
            </w:pPr>
            <w:r w:rsidRPr="00EB08A2">
              <w:rPr>
                <w:rFonts w:cs="Arial"/>
                <w:sz w:val="20"/>
              </w:rPr>
              <w:t xml:space="preserve">(A) </w:t>
            </w:r>
            <w:r w:rsidRPr="00EB08A2">
              <w:rPr>
                <w:rFonts w:cs="Arial"/>
                <w:b/>
                <w:bCs/>
                <w:sz w:val="20"/>
              </w:rPr>
              <w:t>YES</w:t>
            </w:r>
            <w:r w:rsidRPr="00EB08A2">
              <w:rPr>
                <w:rFonts w:cs="Arial"/>
                <w:sz w:val="20"/>
              </w:rPr>
              <w:t>, the preparing body should provide supporting details and/or recommendation for further work.</w:t>
            </w:r>
          </w:p>
          <w:p w:rsidR="00A253E9" w:rsidRPr="00EB08A2" w:rsidRDefault="00A253E9" w:rsidP="00637243">
            <w:pPr>
              <w:autoSpaceDE w:val="0"/>
              <w:autoSpaceDN w:val="0"/>
              <w:adjustRightInd w:val="0"/>
              <w:ind w:left="680" w:hanging="340"/>
              <w:rPr>
                <w:rFonts w:cs="Arial"/>
                <w:sz w:val="20"/>
              </w:rPr>
            </w:pPr>
            <w:r w:rsidRPr="00EB08A2">
              <w:rPr>
                <w:rFonts w:cs="Arial"/>
                <w:sz w:val="20"/>
              </w:rPr>
              <w:t xml:space="preserve">(B) </w:t>
            </w:r>
            <w:r w:rsidRPr="00EB08A2">
              <w:rPr>
                <w:rFonts w:cs="Arial"/>
                <w:b/>
                <w:bCs/>
                <w:sz w:val="20"/>
              </w:rPr>
              <w:t>NO</w:t>
            </w:r>
            <w:r w:rsidRPr="00EB08A2">
              <w:rPr>
                <w:rFonts w:cs="Arial"/>
                <w:sz w:val="20"/>
              </w:rPr>
              <w:t>, the preparing body should make proper justification as to why human element issues were not considered.</w:t>
            </w:r>
          </w:p>
          <w:p w:rsidR="00A253E9" w:rsidRPr="00EB08A2" w:rsidRDefault="004F4B8C" w:rsidP="00637243">
            <w:pPr>
              <w:autoSpaceDE w:val="0"/>
              <w:autoSpaceDN w:val="0"/>
              <w:adjustRightInd w:val="0"/>
              <w:ind w:left="680" w:hanging="340"/>
              <w:rPr>
                <w:rFonts w:cs="Arial"/>
                <w:sz w:val="20"/>
              </w:rPr>
            </w:pPr>
            <w:r w:rsidRPr="00EB08A2">
              <w:rPr>
                <w:rFonts w:cs="Arial"/>
                <w:sz w:val="20"/>
              </w:rPr>
              <w:t>(C)</w:t>
            </w:r>
            <w:r w:rsidR="00A253E9" w:rsidRPr="00EB08A2">
              <w:rPr>
                <w:rFonts w:cs="Arial"/>
                <w:sz w:val="20"/>
              </w:rPr>
              <w:t xml:space="preserve"> </w:t>
            </w:r>
            <w:r w:rsidR="00A253E9" w:rsidRPr="00EB08A2">
              <w:rPr>
                <w:rFonts w:cs="Arial"/>
                <w:b/>
                <w:bCs/>
                <w:sz w:val="20"/>
              </w:rPr>
              <w:t xml:space="preserve">NA </w:t>
            </w:r>
            <w:r w:rsidR="00A253E9" w:rsidRPr="00EB08A2">
              <w:rPr>
                <w:rFonts w:cs="Arial"/>
                <w:sz w:val="20"/>
              </w:rPr>
              <w:t>(Not Applicable), the preparing body should make proper justification as to why human element issues were not considered applicable.</w:t>
            </w:r>
          </w:p>
        </w:tc>
      </w:tr>
      <w:tr w:rsidR="00A253E9" w:rsidRPr="00EB08A2" w:rsidTr="00637243">
        <w:tc>
          <w:tcPr>
            <w:tcW w:w="9782" w:type="dxa"/>
            <w:gridSpan w:val="2"/>
          </w:tcPr>
          <w:p w:rsidR="00A253E9" w:rsidRPr="00EB08A2" w:rsidRDefault="00A253E9" w:rsidP="00637243">
            <w:pPr>
              <w:autoSpaceDE w:val="0"/>
              <w:autoSpaceDN w:val="0"/>
              <w:adjustRightInd w:val="0"/>
              <w:rPr>
                <w:rFonts w:cs="Arial"/>
                <w:b/>
                <w:bCs/>
                <w:sz w:val="20"/>
              </w:rPr>
            </w:pPr>
            <w:r w:rsidRPr="00EB08A2">
              <w:rPr>
                <w:rFonts w:cs="Arial"/>
                <w:b/>
                <w:bCs/>
                <w:sz w:val="20"/>
              </w:rPr>
              <w:t xml:space="preserve">Subject Being Assessed: </w:t>
            </w:r>
            <w:r w:rsidRPr="00EB08A2">
              <w:rPr>
                <w:rFonts w:cs="Arial"/>
                <w:sz w:val="20"/>
              </w:rPr>
              <w:t>(e.g. Resolution, Instrument, Circular being considered)</w:t>
            </w:r>
            <w:r w:rsidRPr="00EB08A2">
              <w:rPr>
                <w:rFonts w:cs="Arial"/>
                <w:b/>
                <w:bCs/>
                <w:sz w:val="20"/>
              </w:rPr>
              <w:t xml:space="preserve"> </w:t>
            </w:r>
          </w:p>
          <w:p w:rsidR="00A253E9" w:rsidRPr="00EB08A2" w:rsidRDefault="00A253E9" w:rsidP="00637243">
            <w:pPr>
              <w:rPr>
                <w:rFonts w:cs="Arial"/>
              </w:rPr>
            </w:pPr>
          </w:p>
        </w:tc>
      </w:tr>
      <w:tr w:rsidR="00A253E9" w:rsidRPr="00EB08A2" w:rsidTr="00637243">
        <w:tc>
          <w:tcPr>
            <w:tcW w:w="9782" w:type="dxa"/>
            <w:gridSpan w:val="2"/>
          </w:tcPr>
          <w:p w:rsidR="00A253E9" w:rsidRPr="00EB08A2" w:rsidRDefault="00A253E9" w:rsidP="00637243">
            <w:pPr>
              <w:rPr>
                <w:rFonts w:cs="Arial"/>
                <w:sz w:val="20"/>
              </w:rPr>
            </w:pPr>
            <w:r w:rsidRPr="00EB08A2">
              <w:rPr>
                <w:rFonts w:cs="Arial"/>
                <w:b/>
                <w:bCs/>
                <w:sz w:val="20"/>
              </w:rPr>
              <w:t>Responsible Body</w:t>
            </w:r>
            <w:r w:rsidRPr="00EB08A2">
              <w:rPr>
                <w:rFonts w:cs="Arial"/>
                <w:sz w:val="20"/>
              </w:rPr>
              <w:t>: (e.g. Committee, Sub-Committee, Working Group, Correspondence Group, Member State)</w:t>
            </w:r>
          </w:p>
          <w:p w:rsidR="00A253E9" w:rsidRPr="00EB08A2" w:rsidRDefault="00A253E9" w:rsidP="00637243">
            <w:pPr>
              <w:rPr>
                <w:rFonts w:cs="Arial"/>
              </w:rPr>
            </w:pPr>
          </w:p>
        </w:tc>
      </w:tr>
      <w:tr w:rsidR="00A253E9" w:rsidRPr="00EB08A2" w:rsidTr="00637243">
        <w:trPr>
          <w:trHeight w:val="236"/>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1.</w:t>
            </w:r>
            <w:r w:rsidRPr="00EB08A2">
              <w:rPr>
                <w:rFonts w:cs="Arial"/>
                <w:sz w:val="20"/>
              </w:rPr>
              <w:tab/>
              <w:t>Was the human element considered during development or amendment process related to this subject?</w:t>
            </w:r>
          </w:p>
        </w:tc>
        <w:tc>
          <w:tcPr>
            <w:tcW w:w="2127" w:type="dxa"/>
          </w:tcPr>
          <w:p w:rsidR="00A253E9" w:rsidRPr="00EB08A2" w:rsidRDefault="00A253E9" w:rsidP="00637243">
            <w:pPr>
              <w:autoSpaceDE w:val="0"/>
              <w:autoSpaceDN w:val="0"/>
              <w:adjustRightInd w:val="0"/>
              <w:ind w:left="720" w:hanging="720"/>
              <w:rPr>
                <w:rFonts w:cs="Arial"/>
                <w:sz w:val="20"/>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2.</w:t>
            </w:r>
            <w:r w:rsidRPr="00EB08A2">
              <w:rPr>
                <w:rFonts w:cs="Arial"/>
                <w:sz w:val="20"/>
              </w:rPr>
              <w:tab/>
              <w:t>Has input from seafarers or their proxies been solicited?</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3.</w:t>
            </w:r>
            <w:r w:rsidRPr="00EB08A2">
              <w:rPr>
                <w:rFonts w:cs="Arial"/>
                <w:sz w:val="20"/>
              </w:rPr>
              <w:tab/>
              <w:t>Are the solutions proposed for the subject in agreement with existing instruments?</w:t>
            </w:r>
          </w:p>
          <w:p w:rsidR="00A253E9" w:rsidRPr="00EB08A2" w:rsidRDefault="00A253E9" w:rsidP="00637243">
            <w:pPr>
              <w:autoSpaceDE w:val="0"/>
              <w:autoSpaceDN w:val="0"/>
              <w:adjustRightInd w:val="0"/>
              <w:ind w:left="567" w:hanging="567"/>
              <w:rPr>
                <w:rFonts w:cs="Arial"/>
                <w:sz w:val="20"/>
              </w:rPr>
            </w:pPr>
            <w:r w:rsidRPr="00EB08A2">
              <w:rPr>
                <w:rFonts w:cs="Arial"/>
                <w:sz w:val="20"/>
              </w:rPr>
              <w:tab/>
              <w:t>(Identify instruments considered in comments section)</w:t>
            </w:r>
          </w:p>
        </w:tc>
        <w:tc>
          <w:tcPr>
            <w:tcW w:w="2127" w:type="dxa"/>
          </w:tcPr>
          <w:p w:rsidR="00A253E9" w:rsidRPr="00EB08A2" w:rsidRDefault="00A253E9" w:rsidP="00637243">
            <w:pPr>
              <w:rPr>
                <w:rFonts w:cs="Arial"/>
              </w:rPr>
            </w:pPr>
            <w:r w:rsidRPr="00EB08A2">
              <w:rPr>
                <w:rFonts w:cs="Arial"/>
                <w:sz w:val="20"/>
              </w:rPr>
              <w:sym w:font="Wingdings" w:char="F0FE"/>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6F"/>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4.</w:t>
            </w:r>
            <w:r w:rsidRPr="00EB08A2">
              <w:rPr>
                <w:rFonts w:cs="Arial"/>
                <w:sz w:val="20"/>
              </w:rPr>
              <w:tab/>
              <w:t>Have human element solutions been made as an alternative and/or in conjunction with technical solutions?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5.</w:t>
            </w:r>
            <w:r w:rsidRPr="00EB08A2">
              <w:rPr>
                <w:rFonts w:cs="Arial"/>
                <w:sz w:val="20"/>
              </w:rPr>
              <w:tab/>
              <w:t>Has human element guidance on the application and/or implementation of the proposed solution been provided for the following:</w:t>
            </w:r>
          </w:p>
        </w:tc>
        <w:tc>
          <w:tcPr>
            <w:tcW w:w="2127" w:type="dxa"/>
          </w:tcPr>
          <w:p w:rsidR="00A253E9" w:rsidRPr="00EB08A2" w:rsidRDefault="00A253E9" w:rsidP="00637243">
            <w:pPr>
              <w:rPr>
                <w:rFonts w:cs="Arial"/>
              </w:rPr>
            </w:pPr>
          </w:p>
        </w:tc>
      </w:tr>
      <w:tr w:rsidR="00A253E9" w:rsidRPr="00EB08A2" w:rsidTr="00637243">
        <w:trPr>
          <w:trHeight w:val="232"/>
        </w:trPr>
        <w:tc>
          <w:tcPr>
            <w:tcW w:w="7655" w:type="dxa"/>
          </w:tcPr>
          <w:p w:rsidR="00A253E9" w:rsidRPr="00EB08A2" w:rsidRDefault="00A253E9" w:rsidP="00A253E9">
            <w:pPr>
              <w:pStyle w:val="ListParagraph"/>
              <w:numPr>
                <w:ilvl w:val="0"/>
                <w:numId w:val="3"/>
              </w:numPr>
              <w:autoSpaceDE w:val="0"/>
              <w:autoSpaceDN w:val="0"/>
              <w:adjustRightInd w:val="0"/>
              <w:ind w:left="567" w:hanging="567"/>
              <w:jc w:val="both"/>
              <w:rPr>
                <w:rFonts w:cs="Arial"/>
                <w:sz w:val="20"/>
                <w:szCs w:val="20"/>
              </w:rPr>
            </w:pPr>
            <w:r w:rsidRPr="00EB08A2">
              <w:rPr>
                <w:rFonts w:cs="Arial"/>
                <w:sz w:val="20"/>
                <w:szCs w:val="20"/>
              </w:rPr>
              <w:t>Administrations?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A253E9">
            <w:pPr>
              <w:pStyle w:val="ListParagraph"/>
              <w:numPr>
                <w:ilvl w:val="0"/>
                <w:numId w:val="3"/>
              </w:numPr>
              <w:autoSpaceDE w:val="0"/>
              <w:autoSpaceDN w:val="0"/>
              <w:adjustRightInd w:val="0"/>
              <w:ind w:left="567" w:hanging="567"/>
              <w:jc w:val="both"/>
              <w:rPr>
                <w:rFonts w:cs="Arial"/>
                <w:sz w:val="20"/>
                <w:szCs w:val="20"/>
              </w:rPr>
            </w:pPr>
            <w:proofErr w:type="spellStart"/>
            <w:r w:rsidRPr="00EB08A2">
              <w:rPr>
                <w:rFonts w:cs="Arial"/>
                <w:sz w:val="20"/>
                <w:szCs w:val="20"/>
              </w:rPr>
              <w:t>Shipowners</w:t>
            </w:r>
            <w:proofErr w:type="spellEnd"/>
            <w:r w:rsidRPr="00EB08A2">
              <w:rPr>
                <w:rFonts w:cs="Arial"/>
                <w:sz w:val="20"/>
                <w:szCs w:val="20"/>
              </w:rPr>
              <w:t>/Managers?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A253E9">
            <w:pPr>
              <w:pStyle w:val="ListParagraph"/>
              <w:numPr>
                <w:ilvl w:val="0"/>
                <w:numId w:val="3"/>
              </w:numPr>
              <w:autoSpaceDE w:val="0"/>
              <w:autoSpaceDN w:val="0"/>
              <w:adjustRightInd w:val="0"/>
              <w:ind w:left="567" w:hanging="567"/>
              <w:jc w:val="both"/>
              <w:rPr>
                <w:rFonts w:cs="Arial"/>
                <w:sz w:val="20"/>
                <w:szCs w:val="20"/>
              </w:rPr>
            </w:pPr>
            <w:r w:rsidRPr="00EB08A2">
              <w:rPr>
                <w:rFonts w:cs="Arial"/>
                <w:sz w:val="20"/>
                <w:szCs w:val="20"/>
              </w:rPr>
              <w:t>Seafarers?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A253E9">
            <w:pPr>
              <w:pStyle w:val="ListParagraph"/>
              <w:numPr>
                <w:ilvl w:val="0"/>
                <w:numId w:val="3"/>
              </w:numPr>
              <w:autoSpaceDE w:val="0"/>
              <w:autoSpaceDN w:val="0"/>
              <w:adjustRightInd w:val="0"/>
              <w:ind w:left="567" w:hanging="567"/>
              <w:jc w:val="both"/>
              <w:rPr>
                <w:rFonts w:cs="Arial"/>
                <w:sz w:val="20"/>
                <w:szCs w:val="20"/>
              </w:rPr>
            </w:pPr>
            <w:r w:rsidRPr="00EB08A2">
              <w:rPr>
                <w:rFonts w:cs="Arial"/>
                <w:sz w:val="20"/>
                <w:szCs w:val="20"/>
              </w:rPr>
              <w:t>Surveyors?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6.</w:t>
            </w:r>
            <w:r w:rsidRPr="00EB08A2">
              <w:rPr>
                <w:rFonts w:cs="Arial"/>
                <w:sz w:val="20"/>
              </w:rPr>
              <w:tab/>
              <w:t>At some point, before final adoption, has the solution been reviewed or considered by a relevant IMO body with relevant human element expertise?</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 xml:space="preserve">7. </w:t>
            </w:r>
            <w:r w:rsidRPr="00EB08A2">
              <w:rPr>
                <w:rFonts w:cs="Arial"/>
                <w:sz w:val="20"/>
              </w:rPr>
              <w:tab/>
              <w:t>Does the solution address safeguards to avoid single person errors?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 xml:space="preserve">8. </w:t>
            </w:r>
            <w:r w:rsidRPr="00EB08A2">
              <w:rPr>
                <w:rFonts w:cs="Arial"/>
                <w:sz w:val="20"/>
              </w:rPr>
              <w:tab/>
              <w:t>Does the solution address safeguards to avoid organizational errors?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 xml:space="preserve">9. </w:t>
            </w:r>
            <w:r w:rsidRPr="00EB08A2">
              <w:rPr>
                <w:rFonts w:cs="Arial"/>
                <w:sz w:val="20"/>
              </w:rPr>
              <w:tab/>
              <w:t>If the proposal is to be directed at seafarers, is the information in a form that can be presented to and is easily understood by the seafarer?</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t xml:space="preserve">10. </w:t>
            </w:r>
            <w:r w:rsidRPr="00EB08A2">
              <w:rPr>
                <w:rFonts w:cs="Arial"/>
                <w:sz w:val="20"/>
              </w:rPr>
              <w:tab/>
              <w:t>Have human element experts been consulted in development of the solution?</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9782" w:type="dxa"/>
            <w:gridSpan w:val="2"/>
          </w:tcPr>
          <w:p w:rsidR="00A253E9" w:rsidRPr="00EB08A2" w:rsidRDefault="00A253E9" w:rsidP="00637243">
            <w:pPr>
              <w:ind w:left="567" w:hanging="567"/>
              <w:rPr>
                <w:rFonts w:cs="Arial"/>
                <w:sz w:val="20"/>
              </w:rPr>
            </w:pPr>
            <w:r w:rsidRPr="00EB08A2">
              <w:rPr>
                <w:rFonts w:cs="Arial"/>
                <w:b/>
                <w:sz w:val="20"/>
              </w:rPr>
              <w:t>11.</w:t>
            </w:r>
            <w:r w:rsidRPr="00EB08A2">
              <w:rPr>
                <w:rFonts w:cs="Arial"/>
                <w:b/>
                <w:sz w:val="20"/>
              </w:rPr>
              <w:tab/>
            </w:r>
            <w:r w:rsidRPr="00EB08A2">
              <w:rPr>
                <w:rFonts w:cs="Arial"/>
                <w:b/>
                <w:bCs/>
                <w:sz w:val="20"/>
              </w:rPr>
              <w:t>HUMAN ELEMENT</w:t>
            </w:r>
            <w:r w:rsidRPr="00EB08A2">
              <w:rPr>
                <w:rFonts w:cs="Arial"/>
                <w:sz w:val="20"/>
              </w:rPr>
              <w:t xml:space="preserve">: </w:t>
            </w:r>
            <w:r w:rsidRPr="00EB08A2">
              <w:rPr>
                <w:rFonts w:cs="Arial"/>
                <w:b/>
                <w:bCs/>
                <w:sz w:val="20"/>
              </w:rPr>
              <w:t>Has the proposal been assessed against each of the factors below?</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CREWING. The number of qualified personnel required and available, to safely operate, maintain, support, and provide training for system.</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PERSONNEL. The necessary knowledge, skills, abilities, and experience levels that are needed to properly perform job tasks.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TRAINING. The process and tools by which personnel acquire or improve the necessary knowledge, skills, and abilities to achieve desired job/task performance.</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OCCUPATIONAL HEALTH AND SAFETY. The management systems, programmes, procedures, policies, training, documentation, equipment, etc. to properly manage risks.</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WORKING ENVIRONMENT. Conditions that are necessary to sustain the safety, health, and comfort of those on working on board, such as noise, vibration, lighting, climate, and other factors that affect crew endurance, fatigue, alertness and morale.</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lastRenderedPageBreak/>
              <w:sym w:font="Wingdings" w:char="F0FE"/>
            </w:r>
            <w:r w:rsidRPr="00EB08A2">
              <w:rPr>
                <w:rFonts w:cs="Arial"/>
                <w:sz w:val="20"/>
              </w:rPr>
              <w:tab/>
              <w:t>HUMAN SURVIVABILITY. System features that reduce the risk of illness, injury, or death in a catastrophic event such as fire, explosion, spill, collision, flooding, or intentional attack. The assessment should consider desired human performance in emergency situations for detection, response, evacuation, survival and rescue and the interface with emergency procedures, systems, facilities and equipment.</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7655" w:type="dxa"/>
          </w:tcPr>
          <w:p w:rsidR="00A253E9" w:rsidRPr="00EB08A2" w:rsidRDefault="00A253E9" w:rsidP="00637243">
            <w:pPr>
              <w:autoSpaceDE w:val="0"/>
              <w:autoSpaceDN w:val="0"/>
              <w:adjustRightInd w:val="0"/>
              <w:ind w:left="567" w:hanging="567"/>
              <w:rPr>
                <w:rFonts w:cs="Arial"/>
                <w:sz w:val="20"/>
              </w:rPr>
            </w:pPr>
            <w:r w:rsidRPr="00EB08A2">
              <w:rPr>
                <w:rFonts w:cs="Arial"/>
                <w:sz w:val="20"/>
              </w:rPr>
              <w:sym w:font="Wingdings" w:char="F0FE"/>
            </w:r>
            <w:r w:rsidRPr="00EB08A2">
              <w:rPr>
                <w:rFonts w:cs="Arial"/>
                <w:sz w:val="20"/>
              </w:rPr>
              <w:tab/>
              <w:t>HUMAN FACTORS ENGINEERING. Human-system interface to be consistent with the physical, cognitive, and sensory abilities of the user population.</w:t>
            </w:r>
          </w:p>
        </w:tc>
        <w:tc>
          <w:tcPr>
            <w:tcW w:w="2127" w:type="dxa"/>
          </w:tcPr>
          <w:p w:rsidR="00A253E9" w:rsidRPr="00EB08A2" w:rsidRDefault="00A253E9" w:rsidP="00637243">
            <w:pPr>
              <w:rPr>
                <w:rFonts w:cs="Arial"/>
              </w:rPr>
            </w:pPr>
            <w:r w:rsidRPr="00EB08A2">
              <w:rPr>
                <w:rFonts w:cs="Arial"/>
                <w:sz w:val="20"/>
              </w:rPr>
              <w:sym w:font="Wingdings" w:char="F06F"/>
            </w:r>
            <w:r w:rsidRPr="00EB08A2">
              <w:rPr>
                <w:rFonts w:cs="Arial"/>
                <w:sz w:val="20"/>
              </w:rPr>
              <w:t xml:space="preserve">Yes </w:t>
            </w:r>
            <w:r w:rsidRPr="00EB08A2">
              <w:rPr>
                <w:rFonts w:cs="Arial"/>
                <w:sz w:val="20"/>
              </w:rPr>
              <w:sym w:font="Wingdings" w:char="F06F"/>
            </w:r>
            <w:r w:rsidRPr="00EB08A2">
              <w:rPr>
                <w:rFonts w:cs="Arial"/>
                <w:sz w:val="20"/>
              </w:rPr>
              <w:t xml:space="preserve">No </w:t>
            </w:r>
            <w:r w:rsidRPr="00EB08A2">
              <w:rPr>
                <w:rFonts w:cs="Arial"/>
                <w:sz w:val="20"/>
              </w:rPr>
              <w:sym w:font="Wingdings" w:char="F0FE"/>
            </w:r>
            <w:r w:rsidRPr="00EB08A2">
              <w:rPr>
                <w:rFonts w:cs="Arial"/>
                <w:sz w:val="20"/>
              </w:rPr>
              <w:t>NA</w:t>
            </w:r>
          </w:p>
        </w:tc>
      </w:tr>
      <w:tr w:rsidR="00A253E9" w:rsidRPr="00EB08A2" w:rsidTr="00637243">
        <w:trPr>
          <w:trHeight w:val="232"/>
        </w:trPr>
        <w:tc>
          <w:tcPr>
            <w:tcW w:w="9782" w:type="dxa"/>
            <w:gridSpan w:val="2"/>
          </w:tcPr>
          <w:p w:rsidR="00A253E9" w:rsidRPr="00EB08A2" w:rsidRDefault="00A253E9" w:rsidP="00637243">
            <w:pPr>
              <w:spacing w:line="224" w:lineRule="exact"/>
              <w:ind w:right="52"/>
              <w:rPr>
                <w:rFonts w:eastAsia="Arial" w:cs="Arial"/>
                <w:sz w:val="20"/>
              </w:rPr>
            </w:pPr>
            <w:r w:rsidRPr="00EB08A2">
              <w:rPr>
                <w:rFonts w:cs="Arial"/>
                <w:b/>
                <w:bCs/>
                <w:sz w:val="20"/>
              </w:rPr>
              <w:t xml:space="preserve">Comments:  </w:t>
            </w:r>
            <w:r w:rsidRPr="00EB08A2">
              <w:rPr>
                <w:rFonts w:cs="Arial"/>
                <w:b/>
                <w:bCs/>
                <w:sz w:val="20"/>
              </w:rPr>
              <w:tab/>
            </w:r>
            <w:r w:rsidRPr="00EB08A2">
              <w:rPr>
                <w:rFonts w:eastAsia="Arial" w:cs="Arial"/>
                <w:sz w:val="20"/>
              </w:rPr>
              <w:t>The</w:t>
            </w:r>
            <w:r w:rsidRPr="00EB08A2">
              <w:rPr>
                <w:rFonts w:eastAsia="Arial" w:cs="Arial"/>
                <w:spacing w:val="17"/>
                <w:sz w:val="20"/>
              </w:rPr>
              <w:t xml:space="preserve"> </w:t>
            </w:r>
            <w:r w:rsidRPr="00EB08A2">
              <w:rPr>
                <w:rFonts w:eastAsia="Arial" w:cs="Arial"/>
                <w:sz w:val="20"/>
              </w:rPr>
              <w:t>H</w:t>
            </w:r>
            <w:r w:rsidRPr="00EB08A2">
              <w:rPr>
                <w:rFonts w:eastAsia="Arial" w:cs="Arial"/>
                <w:spacing w:val="-3"/>
                <w:sz w:val="20"/>
              </w:rPr>
              <w:t>u</w:t>
            </w:r>
            <w:r w:rsidRPr="00EB08A2">
              <w:rPr>
                <w:rFonts w:eastAsia="Arial" w:cs="Arial"/>
                <w:spacing w:val="2"/>
                <w:sz w:val="20"/>
              </w:rPr>
              <w:t>m</w:t>
            </w:r>
            <w:r w:rsidRPr="00EB08A2">
              <w:rPr>
                <w:rFonts w:eastAsia="Arial" w:cs="Arial"/>
                <w:sz w:val="20"/>
              </w:rPr>
              <w:t>an</w:t>
            </w:r>
            <w:r w:rsidRPr="00EB08A2">
              <w:rPr>
                <w:rFonts w:eastAsia="Arial" w:cs="Arial"/>
                <w:spacing w:val="12"/>
                <w:sz w:val="20"/>
              </w:rPr>
              <w:t xml:space="preserve"> </w:t>
            </w:r>
            <w:r w:rsidRPr="00EB08A2">
              <w:rPr>
                <w:rFonts w:eastAsia="Arial" w:cs="Arial"/>
                <w:spacing w:val="-1"/>
                <w:sz w:val="20"/>
              </w:rPr>
              <w:t>El</w:t>
            </w:r>
            <w:r w:rsidRPr="00EB08A2">
              <w:rPr>
                <w:rFonts w:eastAsia="Arial" w:cs="Arial"/>
                <w:spacing w:val="-3"/>
                <w:sz w:val="20"/>
              </w:rPr>
              <w:t>e</w:t>
            </w:r>
            <w:r w:rsidRPr="00EB08A2">
              <w:rPr>
                <w:rFonts w:eastAsia="Arial" w:cs="Arial"/>
                <w:spacing w:val="4"/>
                <w:sz w:val="20"/>
              </w:rPr>
              <w:t>m</w:t>
            </w:r>
            <w:r w:rsidRPr="00EB08A2">
              <w:rPr>
                <w:rFonts w:eastAsia="Arial" w:cs="Arial"/>
                <w:sz w:val="20"/>
              </w:rPr>
              <w:t>e</w:t>
            </w:r>
            <w:r w:rsidRPr="00EB08A2">
              <w:rPr>
                <w:rFonts w:eastAsia="Arial" w:cs="Arial"/>
                <w:spacing w:val="-1"/>
                <w:sz w:val="20"/>
              </w:rPr>
              <w:t>n</w:t>
            </w:r>
            <w:r w:rsidRPr="00EB08A2">
              <w:rPr>
                <w:rFonts w:eastAsia="Arial" w:cs="Arial"/>
                <w:sz w:val="20"/>
              </w:rPr>
              <w:t>t</w:t>
            </w:r>
            <w:r w:rsidRPr="00EB08A2">
              <w:rPr>
                <w:rFonts w:eastAsia="Arial" w:cs="Arial"/>
                <w:spacing w:val="12"/>
                <w:sz w:val="20"/>
              </w:rPr>
              <w:t xml:space="preserve"> </w:t>
            </w:r>
            <w:r w:rsidRPr="00EB08A2">
              <w:rPr>
                <w:rFonts w:eastAsia="Arial" w:cs="Arial"/>
                <w:spacing w:val="1"/>
                <w:sz w:val="20"/>
              </w:rPr>
              <w:t>(</w:t>
            </w:r>
            <w:r w:rsidRPr="00EB08A2">
              <w:rPr>
                <w:rFonts w:eastAsia="Arial" w:cs="Arial"/>
                <w:sz w:val="20"/>
              </w:rPr>
              <w:t>H</w:t>
            </w:r>
            <w:r w:rsidRPr="00EB08A2">
              <w:rPr>
                <w:rFonts w:eastAsia="Arial" w:cs="Arial"/>
                <w:spacing w:val="-3"/>
                <w:sz w:val="20"/>
              </w:rPr>
              <w:t>u</w:t>
            </w:r>
            <w:r w:rsidRPr="00EB08A2">
              <w:rPr>
                <w:rFonts w:eastAsia="Arial" w:cs="Arial"/>
                <w:spacing w:val="2"/>
                <w:sz w:val="20"/>
              </w:rPr>
              <w:t>m</w:t>
            </w:r>
            <w:r w:rsidRPr="00EB08A2">
              <w:rPr>
                <w:rFonts w:eastAsia="Arial" w:cs="Arial"/>
                <w:sz w:val="20"/>
              </w:rPr>
              <w:t>an</w:t>
            </w:r>
            <w:r w:rsidRPr="00EB08A2">
              <w:rPr>
                <w:rFonts w:eastAsia="Arial" w:cs="Arial"/>
                <w:spacing w:val="11"/>
                <w:sz w:val="20"/>
              </w:rPr>
              <w:t xml:space="preserve"> </w:t>
            </w:r>
            <w:r w:rsidRPr="00EB08A2">
              <w:rPr>
                <w:rFonts w:eastAsia="Arial" w:cs="Arial"/>
                <w:sz w:val="20"/>
              </w:rPr>
              <w:t>Fa</w:t>
            </w:r>
            <w:r w:rsidRPr="00EB08A2">
              <w:rPr>
                <w:rFonts w:eastAsia="Arial" w:cs="Arial"/>
                <w:spacing w:val="-2"/>
                <w:sz w:val="20"/>
              </w:rPr>
              <w:t>c</w:t>
            </w:r>
            <w:r w:rsidRPr="00EB08A2">
              <w:rPr>
                <w:rFonts w:eastAsia="Arial" w:cs="Arial"/>
                <w:sz w:val="20"/>
              </w:rPr>
              <w:t>to</w:t>
            </w:r>
            <w:r w:rsidRPr="00EB08A2">
              <w:rPr>
                <w:rFonts w:eastAsia="Arial" w:cs="Arial"/>
                <w:spacing w:val="-2"/>
                <w:sz w:val="20"/>
              </w:rPr>
              <w:t>r</w:t>
            </w:r>
            <w:r w:rsidRPr="00EB08A2">
              <w:rPr>
                <w:rFonts w:eastAsia="Arial" w:cs="Arial"/>
                <w:spacing w:val="-1"/>
                <w:sz w:val="20"/>
              </w:rPr>
              <w:t>s</w:t>
            </w:r>
            <w:r w:rsidRPr="00EB08A2">
              <w:rPr>
                <w:rFonts w:eastAsia="Arial" w:cs="Arial"/>
                <w:sz w:val="20"/>
              </w:rPr>
              <w:t>)</w:t>
            </w:r>
            <w:r w:rsidRPr="00EB08A2">
              <w:rPr>
                <w:rFonts w:eastAsia="Arial" w:cs="Arial"/>
                <w:spacing w:val="12"/>
                <w:sz w:val="20"/>
              </w:rPr>
              <w:t xml:space="preserve"> </w:t>
            </w:r>
            <w:r w:rsidRPr="00EB08A2">
              <w:rPr>
                <w:rFonts w:eastAsia="Arial" w:cs="Arial"/>
                <w:sz w:val="20"/>
              </w:rPr>
              <w:t>h</w:t>
            </w:r>
            <w:r w:rsidRPr="00EB08A2">
              <w:rPr>
                <w:rFonts w:eastAsia="Arial" w:cs="Arial"/>
                <w:spacing w:val="-1"/>
                <w:sz w:val="20"/>
              </w:rPr>
              <w:t>a</w:t>
            </w:r>
            <w:r w:rsidRPr="00EB08A2">
              <w:rPr>
                <w:rFonts w:eastAsia="Arial" w:cs="Arial"/>
                <w:sz w:val="20"/>
              </w:rPr>
              <w:t>s</w:t>
            </w:r>
            <w:r w:rsidRPr="00EB08A2">
              <w:rPr>
                <w:rFonts w:eastAsia="Arial" w:cs="Arial"/>
                <w:spacing w:val="19"/>
                <w:sz w:val="20"/>
              </w:rPr>
              <w:t xml:space="preserve"> </w:t>
            </w:r>
            <w:r w:rsidRPr="00EB08A2">
              <w:rPr>
                <w:rFonts w:eastAsia="Arial" w:cs="Arial"/>
                <w:sz w:val="20"/>
              </w:rPr>
              <w:t>b</w:t>
            </w:r>
            <w:r w:rsidRPr="00EB08A2">
              <w:rPr>
                <w:rFonts w:eastAsia="Arial" w:cs="Arial"/>
                <w:spacing w:val="-1"/>
                <w:sz w:val="20"/>
              </w:rPr>
              <w:t>e</w:t>
            </w:r>
            <w:r w:rsidRPr="00EB08A2">
              <w:rPr>
                <w:rFonts w:eastAsia="Arial" w:cs="Arial"/>
                <w:sz w:val="20"/>
              </w:rPr>
              <w:t>en</w:t>
            </w:r>
            <w:r w:rsidRPr="00EB08A2">
              <w:rPr>
                <w:rFonts w:eastAsia="Arial" w:cs="Arial"/>
                <w:spacing w:val="16"/>
                <w:sz w:val="20"/>
              </w:rPr>
              <w:t xml:space="preserve"> </w:t>
            </w:r>
            <w:r w:rsidRPr="00EB08A2">
              <w:rPr>
                <w:rFonts w:eastAsia="Arial" w:cs="Arial"/>
                <w:sz w:val="20"/>
              </w:rPr>
              <w:t>a</w:t>
            </w:r>
            <w:r w:rsidRPr="00EB08A2">
              <w:rPr>
                <w:rFonts w:eastAsia="Arial" w:cs="Arial"/>
                <w:spacing w:val="-1"/>
                <w:sz w:val="20"/>
              </w:rPr>
              <w:t>d</w:t>
            </w:r>
            <w:r w:rsidRPr="00EB08A2">
              <w:rPr>
                <w:rFonts w:eastAsia="Arial" w:cs="Arial"/>
                <w:spacing w:val="-3"/>
                <w:sz w:val="20"/>
              </w:rPr>
              <w:t>d</w:t>
            </w:r>
            <w:r w:rsidRPr="00EB08A2">
              <w:rPr>
                <w:rFonts w:eastAsia="Arial" w:cs="Arial"/>
                <w:spacing w:val="1"/>
                <w:sz w:val="20"/>
              </w:rPr>
              <w:t>r</w:t>
            </w:r>
            <w:r w:rsidRPr="00EB08A2">
              <w:rPr>
                <w:rFonts w:eastAsia="Arial" w:cs="Arial"/>
                <w:spacing w:val="-3"/>
                <w:sz w:val="20"/>
              </w:rPr>
              <w:t>e</w:t>
            </w:r>
            <w:r w:rsidRPr="00EB08A2">
              <w:rPr>
                <w:rFonts w:eastAsia="Arial" w:cs="Arial"/>
                <w:spacing w:val="1"/>
                <w:sz w:val="20"/>
              </w:rPr>
              <w:t>ss</w:t>
            </w:r>
            <w:r w:rsidRPr="00EB08A2">
              <w:rPr>
                <w:rFonts w:eastAsia="Arial" w:cs="Arial"/>
                <w:spacing w:val="-3"/>
                <w:sz w:val="20"/>
              </w:rPr>
              <w:t>e</w:t>
            </w:r>
            <w:r w:rsidRPr="00EB08A2">
              <w:rPr>
                <w:rFonts w:eastAsia="Arial" w:cs="Arial"/>
                <w:sz w:val="20"/>
              </w:rPr>
              <w:t>d</w:t>
            </w:r>
            <w:r w:rsidRPr="00EB08A2">
              <w:rPr>
                <w:rFonts w:eastAsia="Arial" w:cs="Arial"/>
                <w:spacing w:val="12"/>
                <w:sz w:val="20"/>
              </w:rPr>
              <w:t xml:space="preserve"> </w:t>
            </w:r>
            <w:r w:rsidRPr="00EB08A2">
              <w:rPr>
                <w:rFonts w:eastAsia="Arial" w:cs="Arial"/>
                <w:sz w:val="20"/>
              </w:rPr>
              <w:t>d</w:t>
            </w:r>
            <w:r w:rsidRPr="00EB08A2">
              <w:rPr>
                <w:rFonts w:eastAsia="Arial" w:cs="Arial"/>
                <w:spacing w:val="-1"/>
                <w:sz w:val="20"/>
              </w:rPr>
              <w:t>u</w:t>
            </w:r>
            <w:r w:rsidRPr="00EB08A2">
              <w:rPr>
                <w:rFonts w:eastAsia="Arial" w:cs="Arial"/>
                <w:spacing w:val="1"/>
                <w:sz w:val="20"/>
              </w:rPr>
              <w:t>r</w:t>
            </w:r>
            <w:r w:rsidRPr="00EB08A2">
              <w:rPr>
                <w:rFonts w:eastAsia="Arial" w:cs="Arial"/>
                <w:spacing w:val="-1"/>
                <w:sz w:val="20"/>
              </w:rPr>
              <w:t>i</w:t>
            </w:r>
            <w:r w:rsidRPr="00EB08A2">
              <w:rPr>
                <w:rFonts w:eastAsia="Arial" w:cs="Arial"/>
                <w:spacing w:val="-3"/>
                <w:sz w:val="20"/>
              </w:rPr>
              <w:t>n</w:t>
            </w:r>
            <w:r w:rsidRPr="00EB08A2">
              <w:rPr>
                <w:rFonts w:eastAsia="Arial" w:cs="Arial"/>
                <w:sz w:val="20"/>
              </w:rPr>
              <w:t>g</w:t>
            </w:r>
            <w:r w:rsidRPr="00EB08A2">
              <w:rPr>
                <w:rFonts w:eastAsia="Arial" w:cs="Arial"/>
                <w:spacing w:val="15"/>
                <w:sz w:val="20"/>
              </w:rPr>
              <w:t xml:space="preserve"> </w:t>
            </w:r>
            <w:r w:rsidRPr="00EB08A2">
              <w:rPr>
                <w:rFonts w:eastAsia="Arial" w:cs="Arial"/>
                <w:sz w:val="20"/>
              </w:rPr>
              <w:t>pre</w:t>
            </w:r>
            <w:r w:rsidRPr="00EB08A2">
              <w:rPr>
                <w:rFonts w:eastAsia="Arial" w:cs="Arial"/>
                <w:spacing w:val="-1"/>
                <w:sz w:val="20"/>
              </w:rPr>
              <w:t>vi</w:t>
            </w:r>
            <w:r w:rsidRPr="00EB08A2">
              <w:rPr>
                <w:rFonts w:eastAsia="Arial" w:cs="Arial"/>
                <w:sz w:val="20"/>
              </w:rPr>
              <w:t>o</w:t>
            </w:r>
            <w:r w:rsidRPr="00EB08A2">
              <w:rPr>
                <w:rFonts w:eastAsia="Arial" w:cs="Arial"/>
                <w:spacing w:val="-1"/>
                <w:sz w:val="20"/>
              </w:rPr>
              <w:t>u</w:t>
            </w:r>
            <w:r w:rsidRPr="00EB08A2">
              <w:rPr>
                <w:rFonts w:eastAsia="Arial" w:cs="Arial"/>
                <w:sz w:val="20"/>
              </w:rPr>
              <w:t>s</w:t>
            </w:r>
            <w:r w:rsidRPr="00EB08A2">
              <w:rPr>
                <w:rFonts w:eastAsia="Arial" w:cs="Arial"/>
                <w:spacing w:val="14"/>
                <w:sz w:val="20"/>
              </w:rPr>
              <w:t xml:space="preserve"> </w:t>
            </w:r>
            <w:r w:rsidRPr="00EB08A2">
              <w:rPr>
                <w:rFonts w:eastAsia="Arial" w:cs="Arial"/>
                <w:spacing w:val="5"/>
                <w:sz w:val="20"/>
              </w:rPr>
              <w:t>e</w:t>
            </w:r>
            <w:r w:rsidRPr="00EB08A2">
              <w:rPr>
                <w:rFonts w:eastAsia="Arial" w:cs="Arial"/>
                <w:spacing w:val="1"/>
                <w:sz w:val="20"/>
              </w:rPr>
              <w:t>-</w:t>
            </w:r>
            <w:r w:rsidRPr="00EB08A2">
              <w:rPr>
                <w:rFonts w:eastAsia="Arial" w:cs="Arial"/>
                <w:sz w:val="20"/>
              </w:rPr>
              <w:t>n</w:t>
            </w:r>
            <w:r w:rsidRPr="00EB08A2">
              <w:rPr>
                <w:rFonts w:eastAsia="Arial" w:cs="Arial"/>
                <w:spacing w:val="-1"/>
                <w:sz w:val="20"/>
              </w:rPr>
              <w:t>avi</w:t>
            </w:r>
            <w:r w:rsidRPr="00EB08A2">
              <w:rPr>
                <w:rFonts w:eastAsia="Arial" w:cs="Arial"/>
                <w:sz w:val="20"/>
              </w:rPr>
              <w:t>g</w:t>
            </w:r>
            <w:r w:rsidRPr="00EB08A2">
              <w:rPr>
                <w:rFonts w:eastAsia="Arial" w:cs="Arial"/>
                <w:spacing w:val="-1"/>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on d</w:t>
            </w:r>
            <w:r w:rsidRPr="00EB08A2">
              <w:rPr>
                <w:rFonts w:eastAsia="Arial" w:cs="Arial"/>
                <w:spacing w:val="-1"/>
                <w:sz w:val="20"/>
              </w:rPr>
              <w:t>ev</w:t>
            </w:r>
            <w:r w:rsidRPr="00EB08A2">
              <w:rPr>
                <w:rFonts w:eastAsia="Arial" w:cs="Arial"/>
                <w:sz w:val="20"/>
              </w:rPr>
              <w:t>e</w:t>
            </w:r>
            <w:r w:rsidRPr="00EB08A2">
              <w:rPr>
                <w:rFonts w:eastAsia="Arial" w:cs="Arial"/>
                <w:spacing w:val="-1"/>
                <w:sz w:val="20"/>
              </w:rPr>
              <w:t>l</w:t>
            </w:r>
            <w:r w:rsidRPr="00EB08A2">
              <w:rPr>
                <w:rFonts w:eastAsia="Arial" w:cs="Arial"/>
                <w:sz w:val="20"/>
              </w:rPr>
              <w:t>o</w:t>
            </w:r>
            <w:r w:rsidRPr="00EB08A2">
              <w:rPr>
                <w:rFonts w:eastAsia="Arial" w:cs="Arial"/>
                <w:spacing w:val="-3"/>
                <w:sz w:val="20"/>
              </w:rPr>
              <w:t>p</w:t>
            </w:r>
            <w:r w:rsidRPr="00EB08A2">
              <w:rPr>
                <w:rFonts w:eastAsia="Arial" w:cs="Arial"/>
                <w:spacing w:val="4"/>
                <w:sz w:val="20"/>
              </w:rPr>
              <w:t>m</w:t>
            </w:r>
            <w:r w:rsidRPr="00EB08A2">
              <w:rPr>
                <w:rFonts w:eastAsia="Arial" w:cs="Arial"/>
                <w:sz w:val="20"/>
              </w:rPr>
              <w:t>e</w:t>
            </w:r>
            <w:r w:rsidRPr="00EB08A2">
              <w:rPr>
                <w:rFonts w:eastAsia="Arial" w:cs="Arial"/>
                <w:spacing w:val="-1"/>
                <w:sz w:val="20"/>
              </w:rPr>
              <w:t>n</w:t>
            </w:r>
            <w:r w:rsidRPr="00EB08A2">
              <w:rPr>
                <w:rFonts w:eastAsia="Arial" w:cs="Arial"/>
                <w:sz w:val="20"/>
              </w:rPr>
              <w:t>t</w:t>
            </w:r>
            <w:r w:rsidRPr="00EB08A2">
              <w:rPr>
                <w:rFonts w:eastAsia="Arial" w:cs="Arial"/>
                <w:spacing w:val="-9"/>
                <w:sz w:val="20"/>
              </w:rPr>
              <w:t xml:space="preserve"> </w:t>
            </w:r>
            <w:r w:rsidRPr="00EB08A2">
              <w:rPr>
                <w:rFonts w:eastAsia="Arial" w:cs="Arial"/>
                <w:spacing w:val="-1"/>
                <w:sz w:val="20"/>
              </w:rPr>
              <w:t>s</w:t>
            </w:r>
            <w:r w:rsidRPr="00EB08A2">
              <w:rPr>
                <w:rFonts w:eastAsia="Arial" w:cs="Arial"/>
                <w:sz w:val="20"/>
              </w:rPr>
              <w:t>ta</w:t>
            </w:r>
            <w:r w:rsidRPr="00EB08A2">
              <w:rPr>
                <w:rFonts w:eastAsia="Arial" w:cs="Arial"/>
                <w:spacing w:val="-1"/>
                <w:sz w:val="20"/>
              </w:rPr>
              <w:t>g</w:t>
            </w:r>
            <w:r w:rsidRPr="00EB08A2">
              <w:rPr>
                <w:rFonts w:eastAsia="Arial" w:cs="Arial"/>
                <w:sz w:val="20"/>
              </w:rPr>
              <w:t>es</w:t>
            </w:r>
            <w:r w:rsidRPr="00EB08A2">
              <w:rPr>
                <w:rFonts w:eastAsia="Arial" w:cs="Arial"/>
                <w:spacing w:val="-3"/>
                <w:sz w:val="20"/>
              </w:rPr>
              <w:t xml:space="preserve"> </w:t>
            </w:r>
            <w:r w:rsidRPr="00EB08A2">
              <w:rPr>
                <w:rFonts w:eastAsia="Arial" w:cs="Arial"/>
                <w:sz w:val="20"/>
              </w:rPr>
              <w:t>u</w:t>
            </w:r>
            <w:r w:rsidRPr="00EB08A2">
              <w:rPr>
                <w:rFonts w:eastAsia="Arial" w:cs="Arial"/>
                <w:spacing w:val="1"/>
                <w:sz w:val="20"/>
              </w:rPr>
              <w:t>s</w:t>
            </w:r>
            <w:r w:rsidRPr="00EB08A2">
              <w:rPr>
                <w:rFonts w:eastAsia="Arial" w:cs="Arial"/>
                <w:spacing w:val="-1"/>
                <w:sz w:val="20"/>
              </w:rPr>
              <w:t>i</w:t>
            </w:r>
            <w:r w:rsidRPr="00EB08A2">
              <w:rPr>
                <w:rFonts w:eastAsia="Arial" w:cs="Arial"/>
                <w:sz w:val="20"/>
              </w:rPr>
              <w:t>ng</w:t>
            </w:r>
            <w:r w:rsidRPr="00EB08A2">
              <w:rPr>
                <w:rFonts w:eastAsia="Arial" w:cs="Arial"/>
                <w:spacing w:val="-6"/>
                <w:sz w:val="20"/>
              </w:rPr>
              <w:t xml:space="preserve"> </w:t>
            </w:r>
            <w:r w:rsidRPr="00EB08A2">
              <w:rPr>
                <w:rFonts w:eastAsia="Arial" w:cs="Arial"/>
                <w:sz w:val="20"/>
              </w:rPr>
              <w:t xml:space="preserve">a </w:t>
            </w:r>
            <w:r w:rsidRPr="00EB08A2">
              <w:rPr>
                <w:rFonts w:eastAsia="Arial" w:cs="Arial"/>
                <w:spacing w:val="4"/>
                <w:sz w:val="20"/>
              </w:rPr>
              <w:t>m</w:t>
            </w:r>
            <w:r w:rsidRPr="00EB08A2">
              <w:rPr>
                <w:rFonts w:eastAsia="Arial" w:cs="Arial"/>
                <w:sz w:val="20"/>
              </w:rPr>
              <w:t>o</w:t>
            </w:r>
            <w:r w:rsidRPr="00EB08A2">
              <w:rPr>
                <w:rFonts w:eastAsia="Arial" w:cs="Arial"/>
                <w:spacing w:val="-1"/>
                <w:sz w:val="20"/>
              </w:rPr>
              <w:t>d</w:t>
            </w:r>
            <w:r w:rsidRPr="00EB08A2">
              <w:rPr>
                <w:rFonts w:eastAsia="Arial" w:cs="Arial"/>
                <w:spacing w:val="-3"/>
                <w:sz w:val="20"/>
              </w:rPr>
              <w:t>i</w:t>
            </w:r>
            <w:r w:rsidRPr="00EB08A2">
              <w:rPr>
                <w:rFonts w:eastAsia="Arial" w:cs="Arial"/>
                <w:spacing w:val="2"/>
                <w:sz w:val="20"/>
              </w:rPr>
              <w:t>f</w:t>
            </w:r>
            <w:r w:rsidRPr="00EB08A2">
              <w:rPr>
                <w:rFonts w:eastAsia="Arial" w:cs="Arial"/>
                <w:spacing w:val="-1"/>
                <w:sz w:val="20"/>
              </w:rPr>
              <w:t>i</w:t>
            </w:r>
            <w:r w:rsidRPr="00EB08A2">
              <w:rPr>
                <w:rFonts w:eastAsia="Arial" w:cs="Arial"/>
                <w:spacing w:val="-3"/>
                <w:sz w:val="20"/>
              </w:rPr>
              <w:t>e</w:t>
            </w:r>
            <w:r w:rsidRPr="00EB08A2">
              <w:rPr>
                <w:rFonts w:eastAsia="Arial" w:cs="Arial"/>
                <w:sz w:val="20"/>
              </w:rPr>
              <w:t>d</w:t>
            </w:r>
            <w:r w:rsidRPr="00EB08A2">
              <w:rPr>
                <w:rFonts w:eastAsia="Arial" w:cs="Arial"/>
                <w:spacing w:val="-4"/>
                <w:sz w:val="20"/>
              </w:rPr>
              <w:t xml:space="preserve"> </w:t>
            </w:r>
            <w:r w:rsidRPr="00EB08A2">
              <w:rPr>
                <w:rFonts w:eastAsia="Arial" w:cs="Arial"/>
                <w:sz w:val="20"/>
              </w:rPr>
              <w:t>a</w:t>
            </w:r>
            <w:r w:rsidRPr="00EB08A2">
              <w:rPr>
                <w:rFonts w:eastAsia="Arial" w:cs="Arial"/>
                <w:spacing w:val="-1"/>
                <w:sz w:val="20"/>
              </w:rPr>
              <w:t>p</w:t>
            </w:r>
            <w:r w:rsidRPr="00EB08A2">
              <w:rPr>
                <w:rFonts w:eastAsia="Arial" w:cs="Arial"/>
                <w:sz w:val="20"/>
              </w:rPr>
              <w:t>p</w:t>
            </w:r>
            <w:r w:rsidRPr="00EB08A2">
              <w:rPr>
                <w:rFonts w:eastAsia="Arial" w:cs="Arial"/>
                <w:spacing w:val="-1"/>
                <w:sz w:val="20"/>
              </w:rPr>
              <w:t>li</w:t>
            </w:r>
            <w:r w:rsidRPr="00EB08A2">
              <w:rPr>
                <w:rFonts w:eastAsia="Arial" w:cs="Arial"/>
                <w:spacing w:val="1"/>
                <w:sz w:val="20"/>
              </w:rPr>
              <w:t>c</w:t>
            </w:r>
            <w:r w:rsidRPr="00EB08A2">
              <w:rPr>
                <w:rFonts w:eastAsia="Arial" w:cs="Arial"/>
                <w:spacing w:val="-3"/>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on</w:t>
            </w:r>
            <w:r w:rsidRPr="00EB08A2">
              <w:rPr>
                <w:rFonts w:eastAsia="Arial" w:cs="Arial"/>
                <w:spacing w:val="-7"/>
                <w:sz w:val="20"/>
              </w:rPr>
              <w:t xml:space="preserve"> </w:t>
            </w:r>
            <w:r w:rsidRPr="00EB08A2">
              <w:rPr>
                <w:rFonts w:eastAsia="Arial" w:cs="Arial"/>
                <w:spacing w:val="-3"/>
                <w:sz w:val="20"/>
              </w:rPr>
              <w:t>o</w:t>
            </w:r>
            <w:r w:rsidRPr="00EB08A2">
              <w:rPr>
                <w:rFonts w:eastAsia="Arial" w:cs="Arial"/>
                <w:sz w:val="20"/>
              </w:rPr>
              <w:t>f</w:t>
            </w:r>
            <w:r w:rsidRPr="00EB08A2">
              <w:rPr>
                <w:rFonts w:eastAsia="Arial" w:cs="Arial"/>
                <w:spacing w:val="2"/>
                <w:sz w:val="20"/>
              </w:rPr>
              <w:t xml:space="preserve"> </w:t>
            </w:r>
            <w:r w:rsidRPr="00EB08A2">
              <w:rPr>
                <w:rFonts w:eastAsia="Arial" w:cs="Arial"/>
                <w:sz w:val="20"/>
              </w:rPr>
              <w:t>t</w:t>
            </w:r>
            <w:r w:rsidRPr="00EB08A2">
              <w:rPr>
                <w:rFonts w:eastAsia="Arial" w:cs="Arial"/>
                <w:spacing w:val="-3"/>
                <w:sz w:val="20"/>
              </w:rPr>
              <w:t>h</w:t>
            </w:r>
            <w:r w:rsidRPr="00EB08A2">
              <w:rPr>
                <w:rFonts w:eastAsia="Arial" w:cs="Arial"/>
                <w:sz w:val="20"/>
              </w:rPr>
              <w:t>e</w:t>
            </w:r>
            <w:r w:rsidRPr="00EB08A2">
              <w:rPr>
                <w:rFonts w:eastAsia="Arial" w:cs="Arial"/>
                <w:spacing w:val="1"/>
                <w:sz w:val="20"/>
              </w:rPr>
              <w:t xml:space="preserve"> </w:t>
            </w:r>
            <w:r w:rsidRPr="00EB08A2">
              <w:rPr>
                <w:rFonts w:eastAsia="Arial" w:cs="Arial"/>
                <w:sz w:val="20"/>
              </w:rPr>
              <w:t>IM</w:t>
            </w:r>
            <w:r w:rsidRPr="00EB08A2">
              <w:rPr>
                <w:rFonts w:eastAsia="Arial" w:cs="Arial"/>
                <w:spacing w:val="3"/>
                <w:sz w:val="20"/>
              </w:rPr>
              <w:t>O</w:t>
            </w:r>
            <w:r w:rsidRPr="00EB08A2">
              <w:rPr>
                <w:rFonts w:eastAsia="Arial" w:cs="Arial"/>
                <w:spacing w:val="-1"/>
                <w:sz w:val="20"/>
              </w:rPr>
              <w:t>’</w:t>
            </w:r>
            <w:r w:rsidRPr="00EB08A2">
              <w:rPr>
                <w:rFonts w:eastAsia="Arial" w:cs="Arial"/>
                <w:sz w:val="20"/>
              </w:rPr>
              <w:t>s H</w:t>
            </w:r>
            <w:r w:rsidRPr="00EB08A2">
              <w:rPr>
                <w:rFonts w:eastAsia="Arial" w:cs="Arial"/>
                <w:spacing w:val="-3"/>
                <w:sz w:val="20"/>
              </w:rPr>
              <w:t>u</w:t>
            </w:r>
            <w:r w:rsidRPr="00EB08A2">
              <w:rPr>
                <w:rFonts w:eastAsia="Arial" w:cs="Arial"/>
                <w:spacing w:val="2"/>
                <w:sz w:val="20"/>
              </w:rPr>
              <w:t>m</w:t>
            </w:r>
            <w:r w:rsidRPr="00EB08A2">
              <w:rPr>
                <w:rFonts w:eastAsia="Arial" w:cs="Arial"/>
                <w:sz w:val="20"/>
              </w:rPr>
              <w:t>an</w:t>
            </w:r>
            <w:r w:rsidRPr="00EB08A2">
              <w:rPr>
                <w:rFonts w:eastAsia="Arial" w:cs="Arial"/>
                <w:spacing w:val="-3"/>
                <w:sz w:val="20"/>
              </w:rPr>
              <w:t xml:space="preserve"> </w:t>
            </w:r>
            <w:r w:rsidRPr="00EB08A2">
              <w:rPr>
                <w:rFonts w:eastAsia="Arial" w:cs="Arial"/>
                <w:spacing w:val="-1"/>
                <w:sz w:val="20"/>
              </w:rPr>
              <w:t>El</w:t>
            </w:r>
            <w:r w:rsidRPr="00EB08A2">
              <w:rPr>
                <w:rFonts w:eastAsia="Arial" w:cs="Arial"/>
                <w:spacing w:val="-3"/>
                <w:sz w:val="20"/>
              </w:rPr>
              <w:t>e</w:t>
            </w:r>
            <w:r w:rsidRPr="00EB08A2">
              <w:rPr>
                <w:rFonts w:eastAsia="Arial" w:cs="Arial"/>
                <w:spacing w:val="2"/>
                <w:sz w:val="20"/>
              </w:rPr>
              <w:t>m</w:t>
            </w:r>
            <w:r w:rsidRPr="00EB08A2">
              <w:rPr>
                <w:rFonts w:eastAsia="Arial" w:cs="Arial"/>
                <w:spacing w:val="1"/>
                <w:sz w:val="20"/>
              </w:rPr>
              <w:t>e</w:t>
            </w:r>
            <w:r w:rsidRPr="00EB08A2">
              <w:rPr>
                <w:rFonts w:eastAsia="Arial" w:cs="Arial"/>
                <w:spacing w:val="-3"/>
                <w:sz w:val="20"/>
              </w:rPr>
              <w:t>n</w:t>
            </w:r>
            <w:r w:rsidRPr="00EB08A2">
              <w:rPr>
                <w:rFonts w:eastAsia="Arial" w:cs="Arial"/>
                <w:sz w:val="20"/>
              </w:rPr>
              <w:t>t</w:t>
            </w:r>
            <w:r w:rsidRPr="00EB08A2">
              <w:rPr>
                <w:rFonts w:eastAsia="Arial" w:cs="Arial"/>
                <w:spacing w:val="-3"/>
                <w:sz w:val="20"/>
              </w:rPr>
              <w:t xml:space="preserve"> A</w:t>
            </w:r>
            <w:r w:rsidRPr="00EB08A2">
              <w:rPr>
                <w:rFonts w:eastAsia="Arial" w:cs="Arial"/>
                <w:sz w:val="20"/>
              </w:rPr>
              <w:t>n</w:t>
            </w:r>
            <w:r w:rsidRPr="00EB08A2">
              <w:rPr>
                <w:rFonts w:eastAsia="Arial" w:cs="Arial"/>
                <w:spacing w:val="-1"/>
                <w:sz w:val="20"/>
              </w:rPr>
              <w:t>a</w:t>
            </w:r>
            <w:r w:rsidRPr="00EB08A2">
              <w:rPr>
                <w:rFonts w:eastAsia="Arial" w:cs="Arial"/>
                <w:spacing w:val="1"/>
                <w:sz w:val="20"/>
              </w:rPr>
              <w:t>l</w:t>
            </w:r>
            <w:r w:rsidRPr="00EB08A2">
              <w:rPr>
                <w:rFonts w:eastAsia="Arial" w:cs="Arial"/>
                <w:spacing w:val="-6"/>
                <w:sz w:val="20"/>
              </w:rPr>
              <w:t>y</w:t>
            </w:r>
            <w:r w:rsidRPr="00EB08A2">
              <w:rPr>
                <w:rFonts w:eastAsia="Arial" w:cs="Arial"/>
                <w:spacing w:val="1"/>
                <w:sz w:val="20"/>
              </w:rPr>
              <w:t>s</w:t>
            </w:r>
            <w:r w:rsidRPr="00EB08A2">
              <w:rPr>
                <w:rFonts w:eastAsia="Arial" w:cs="Arial"/>
                <w:spacing w:val="-1"/>
                <w:sz w:val="20"/>
              </w:rPr>
              <w:t>i</w:t>
            </w:r>
            <w:r w:rsidRPr="00EB08A2">
              <w:rPr>
                <w:rFonts w:eastAsia="Arial" w:cs="Arial"/>
                <w:sz w:val="20"/>
              </w:rPr>
              <w:t>s</w:t>
            </w:r>
            <w:r w:rsidRPr="00EB08A2">
              <w:rPr>
                <w:rFonts w:eastAsia="Arial" w:cs="Arial"/>
                <w:spacing w:val="-2"/>
                <w:sz w:val="20"/>
              </w:rPr>
              <w:t xml:space="preserve"> </w:t>
            </w:r>
            <w:r w:rsidRPr="00EB08A2">
              <w:rPr>
                <w:rFonts w:eastAsia="Arial" w:cs="Arial"/>
                <w:spacing w:val="-1"/>
                <w:sz w:val="20"/>
              </w:rPr>
              <w:t>P</w:t>
            </w:r>
            <w:r w:rsidRPr="00EB08A2">
              <w:rPr>
                <w:rFonts w:eastAsia="Arial" w:cs="Arial"/>
                <w:spacing w:val="1"/>
                <w:sz w:val="20"/>
              </w:rPr>
              <w:t>r</w:t>
            </w:r>
            <w:r w:rsidRPr="00EB08A2">
              <w:rPr>
                <w:rFonts w:eastAsia="Arial" w:cs="Arial"/>
                <w:spacing w:val="-3"/>
                <w:sz w:val="20"/>
              </w:rPr>
              <w:t>o</w:t>
            </w:r>
            <w:r w:rsidRPr="00EB08A2">
              <w:rPr>
                <w:rFonts w:eastAsia="Arial" w:cs="Arial"/>
                <w:spacing w:val="1"/>
                <w:sz w:val="20"/>
              </w:rPr>
              <w:t>c</w:t>
            </w:r>
            <w:r w:rsidRPr="00EB08A2">
              <w:rPr>
                <w:rFonts w:eastAsia="Arial" w:cs="Arial"/>
                <w:sz w:val="20"/>
              </w:rPr>
              <w:t>e</w:t>
            </w:r>
            <w:r w:rsidRPr="00EB08A2">
              <w:rPr>
                <w:rFonts w:eastAsia="Arial" w:cs="Arial"/>
                <w:spacing w:val="-2"/>
                <w:sz w:val="20"/>
              </w:rPr>
              <w:t>s</w:t>
            </w:r>
            <w:r w:rsidRPr="00EB08A2">
              <w:rPr>
                <w:rFonts w:eastAsia="Arial" w:cs="Arial"/>
                <w:sz w:val="20"/>
              </w:rPr>
              <w:t>s</w:t>
            </w:r>
            <w:r w:rsidRPr="00EB08A2">
              <w:rPr>
                <w:rFonts w:eastAsia="Arial" w:cs="Arial"/>
                <w:spacing w:val="-2"/>
                <w:sz w:val="20"/>
              </w:rPr>
              <w:t xml:space="preserve"> </w:t>
            </w:r>
            <w:r w:rsidRPr="00EB08A2">
              <w:rPr>
                <w:rFonts w:eastAsia="Arial" w:cs="Arial"/>
                <w:spacing w:val="1"/>
                <w:sz w:val="20"/>
              </w:rPr>
              <w:t>(</w:t>
            </w:r>
            <w:r w:rsidRPr="00EB08A2">
              <w:rPr>
                <w:rFonts w:eastAsia="Arial" w:cs="Arial"/>
                <w:sz w:val="20"/>
              </w:rPr>
              <w:t>H</w:t>
            </w:r>
            <w:r w:rsidRPr="00EB08A2">
              <w:rPr>
                <w:rFonts w:eastAsia="Arial" w:cs="Arial"/>
                <w:spacing w:val="-1"/>
                <w:sz w:val="20"/>
              </w:rPr>
              <w:t>EAP</w:t>
            </w:r>
            <w:r w:rsidRPr="00EB08A2">
              <w:rPr>
                <w:rFonts w:eastAsia="Arial" w:cs="Arial"/>
                <w:sz w:val="20"/>
              </w:rPr>
              <w:t xml:space="preserve">) </w:t>
            </w:r>
            <w:r w:rsidRPr="00EB08A2">
              <w:rPr>
                <w:rFonts w:eastAsia="Arial" w:cs="Arial"/>
                <w:spacing w:val="1"/>
                <w:sz w:val="20"/>
              </w:rPr>
              <w:t>(</w:t>
            </w:r>
            <w:r w:rsidRPr="00EB08A2">
              <w:rPr>
                <w:rFonts w:eastAsia="Arial" w:cs="Arial"/>
                <w:sz w:val="20"/>
              </w:rPr>
              <w:t>N</w:t>
            </w:r>
            <w:r w:rsidRPr="00EB08A2">
              <w:rPr>
                <w:rFonts w:eastAsia="Arial" w:cs="Arial"/>
                <w:spacing w:val="-1"/>
                <w:sz w:val="20"/>
              </w:rPr>
              <w:t>A</w:t>
            </w:r>
            <w:r w:rsidRPr="00EB08A2">
              <w:rPr>
                <w:rFonts w:eastAsia="Arial" w:cs="Arial"/>
                <w:sz w:val="20"/>
              </w:rPr>
              <w:t>V</w:t>
            </w:r>
            <w:r w:rsidRPr="00EB08A2">
              <w:rPr>
                <w:rFonts w:eastAsia="Arial" w:cs="Arial"/>
                <w:spacing w:val="-6"/>
                <w:sz w:val="20"/>
              </w:rPr>
              <w:t xml:space="preserve"> </w:t>
            </w:r>
            <w:r w:rsidRPr="00EB08A2">
              <w:rPr>
                <w:rFonts w:eastAsia="Arial" w:cs="Arial"/>
                <w:sz w:val="20"/>
              </w:rPr>
              <w:t>5</w:t>
            </w:r>
            <w:r w:rsidRPr="00EB08A2">
              <w:rPr>
                <w:rFonts w:eastAsia="Arial" w:cs="Arial"/>
                <w:spacing w:val="-1"/>
                <w:sz w:val="20"/>
              </w:rPr>
              <w:t>6</w:t>
            </w:r>
            <w:r w:rsidRPr="00EB08A2">
              <w:rPr>
                <w:rFonts w:eastAsia="Arial" w:cs="Arial"/>
                <w:sz w:val="20"/>
              </w:rPr>
              <w:t>/</w:t>
            </w:r>
            <w:r w:rsidRPr="00EB08A2">
              <w:rPr>
                <w:rFonts w:eastAsia="Arial" w:cs="Arial"/>
                <w:spacing w:val="-3"/>
                <w:sz w:val="20"/>
              </w:rPr>
              <w:t>8</w:t>
            </w:r>
            <w:r w:rsidRPr="00EB08A2">
              <w:rPr>
                <w:rFonts w:eastAsia="Arial" w:cs="Arial"/>
                <w:sz w:val="20"/>
              </w:rPr>
              <w:t>,</w:t>
            </w:r>
            <w:r w:rsidRPr="00EB08A2">
              <w:rPr>
                <w:rFonts w:eastAsia="Arial" w:cs="Arial"/>
                <w:spacing w:val="-4"/>
                <w:sz w:val="20"/>
              </w:rPr>
              <w:t xml:space="preserve"> </w:t>
            </w:r>
            <w:r w:rsidRPr="00EB08A2">
              <w:rPr>
                <w:rFonts w:eastAsia="Arial" w:cs="Arial"/>
                <w:spacing w:val="-3"/>
                <w:sz w:val="20"/>
              </w:rPr>
              <w:t>C</w:t>
            </w:r>
            <w:r w:rsidRPr="00EB08A2">
              <w:rPr>
                <w:rFonts w:eastAsia="Arial" w:cs="Arial"/>
                <w:spacing w:val="1"/>
                <w:sz w:val="20"/>
              </w:rPr>
              <w:t>O</w:t>
            </w:r>
            <w:r w:rsidRPr="00EB08A2">
              <w:rPr>
                <w:rFonts w:eastAsia="Arial" w:cs="Arial"/>
                <w:sz w:val="20"/>
              </w:rPr>
              <w:t>M</w:t>
            </w:r>
            <w:r w:rsidRPr="00EB08A2">
              <w:rPr>
                <w:rFonts w:eastAsia="Arial" w:cs="Arial"/>
                <w:spacing w:val="-1"/>
                <w:sz w:val="20"/>
              </w:rPr>
              <w:t>SA</w:t>
            </w:r>
            <w:r w:rsidRPr="00EB08A2">
              <w:rPr>
                <w:rFonts w:eastAsia="Arial" w:cs="Arial"/>
                <w:sz w:val="20"/>
              </w:rPr>
              <w:t>R</w:t>
            </w:r>
            <w:r w:rsidRPr="00EB08A2">
              <w:rPr>
                <w:rFonts w:eastAsia="Arial" w:cs="Arial"/>
                <w:spacing w:val="-9"/>
                <w:sz w:val="20"/>
              </w:rPr>
              <w:t xml:space="preserve"> </w:t>
            </w:r>
            <w:r w:rsidRPr="00EB08A2">
              <w:rPr>
                <w:rFonts w:eastAsia="Arial" w:cs="Arial"/>
                <w:sz w:val="20"/>
              </w:rPr>
              <w:t>1</w:t>
            </w:r>
            <w:r w:rsidRPr="00EB08A2">
              <w:rPr>
                <w:rFonts w:eastAsia="Arial" w:cs="Arial"/>
                <w:spacing w:val="-1"/>
                <w:sz w:val="20"/>
              </w:rPr>
              <w:t>6</w:t>
            </w:r>
            <w:r w:rsidRPr="00EB08A2">
              <w:rPr>
                <w:rFonts w:eastAsia="Arial" w:cs="Arial"/>
                <w:sz w:val="20"/>
              </w:rPr>
              <w:t>/11</w:t>
            </w:r>
            <w:r w:rsidRPr="00EB08A2">
              <w:rPr>
                <w:rFonts w:eastAsia="Arial" w:cs="Arial"/>
                <w:spacing w:val="-9"/>
                <w:sz w:val="20"/>
              </w:rPr>
              <w:t xml:space="preserve"> </w:t>
            </w:r>
            <w:r w:rsidRPr="00EB08A2">
              <w:rPr>
                <w:rFonts w:eastAsia="Arial" w:cs="Arial"/>
                <w:sz w:val="20"/>
              </w:rPr>
              <w:t>a</w:t>
            </w:r>
            <w:r w:rsidRPr="00EB08A2">
              <w:rPr>
                <w:rFonts w:eastAsia="Arial" w:cs="Arial"/>
                <w:spacing w:val="-1"/>
                <w:sz w:val="20"/>
              </w:rPr>
              <w:t>n</w:t>
            </w:r>
            <w:r w:rsidRPr="00EB08A2">
              <w:rPr>
                <w:rFonts w:eastAsia="Arial" w:cs="Arial"/>
                <w:sz w:val="20"/>
              </w:rPr>
              <w:t>d</w:t>
            </w:r>
            <w:r w:rsidRPr="00EB08A2">
              <w:rPr>
                <w:rFonts w:eastAsia="Arial" w:cs="Arial"/>
                <w:spacing w:val="-3"/>
                <w:sz w:val="20"/>
              </w:rPr>
              <w:t xml:space="preserve"> </w:t>
            </w:r>
            <w:r w:rsidRPr="00EB08A2">
              <w:rPr>
                <w:rFonts w:eastAsia="Arial" w:cs="Arial"/>
                <w:sz w:val="20"/>
              </w:rPr>
              <w:t>N</w:t>
            </w:r>
            <w:r w:rsidRPr="00EB08A2">
              <w:rPr>
                <w:rFonts w:eastAsia="Arial" w:cs="Arial"/>
                <w:spacing w:val="-1"/>
                <w:sz w:val="20"/>
              </w:rPr>
              <w:t>A</w:t>
            </w:r>
            <w:r w:rsidRPr="00EB08A2">
              <w:rPr>
                <w:rFonts w:eastAsia="Arial" w:cs="Arial"/>
                <w:sz w:val="20"/>
              </w:rPr>
              <w:t>V</w:t>
            </w:r>
            <w:r w:rsidRPr="00EB08A2">
              <w:rPr>
                <w:rFonts w:eastAsia="Arial" w:cs="Arial"/>
                <w:spacing w:val="-5"/>
                <w:sz w:val="20"/>
              </w:rPr>
              <w:t xml:space="preserve"> </w:t>
            </w:r>
            <w:r w:rsidRPr="00EB08A2">
              <w:rPr>
                <w:rFonts w:eastAsia="Arial" w:cs="Arial"/>
                <w:sz w:val="20"/>
              </w:rPr>
              <w:t>5</w:t>
            </w:r>
            <w:r w:rsidRPr="00EB08A2">
              <w:rPr>
                <w:rFonts w:eastAsia="Arial" w:cs="Arial"/>
                <w:spacing w:val="-1"/>
                <w:sz w:val="20"/>
              </w:rPr>
              <w:t>8</w:t>
            </w:r>
            <w:r w:rsidRPr="00EB08A2">
              <w:rPr>
                <w:rFonts w:eastAsia="Arial" w:cs="Arial"/>
                <w:spacing w:val="-3"/>
                <w:sz w:val="20"/>
              </w:rPr>
              <w:t>/</w:t>
            </w:r>
            <w:r w:rsidRPr="00EB08A2">
              <w:rPr>
                <w:rFonts w:eastAsia="Arial" w:cs="Arial"/>
                <w:sz w:val="20"/>
              </w:rPr>
              <w:t>IN</w:t>
            </w:r>
            <w:r w:rsidRPr="00EB08A2">
              <w:rPr>
                <w:rFonts w:eastAsia="Arial" w:cs="Arial"/>
                <w:spacing w:val="-2"/>
                <w:sz w:val="20"/>
              </w:rPr>
              <w:t>F</w:t>
            </w:r>
            <w:r w:rsidRPr="00EB08A2">
              <w:rPr>
                <w:rFonts w:eastAsia="Arial" w:cs="Arial"/>
                <w:sz w:val="20"/>
              </w:rPr>
              <w:t>.10</w:t>
            </w:r>
            <w:r w:rsidRPr="00EB08A2">
              <w:rPr>
                <w:rFonts w:eastAsia="Arial" w:cs="Arial"/>
                <w:spacing w:val="-13"/>
                <w:sz w:val="20"/>
              </w:rPr>
              <w:t xml:space="preserve"> </w:t>
            </w:r>
            <w:r w:rsidRPr="00EB08A2">
              <w:rPr>
                <w:rFonts w:eastAsia="Arial" w:cs="Arial"/>
                <w:spacing w:val="1"/>
                <w:sz w:val="20"/>
              </w:rPr>
              <w:t>r</w:t>
            </w:r>
            <w:r w:rsidRPr="00EB08A2">
              <w:rPr>
                <w:rFonts w:eastAsia="Arial" w:cs="Arial"/>
                <w:spacing w:val="-3"/>
                <w:sz w:val="20"/>
              </w:rPr>
              <w:t>e</w:t>
            </w:r>
            <w:r w:rsidRPr="00EB08A2">
              <w:rPr>
                <w:rFonts w:eastAsia="Arial" w:cs="Arial"/>
                <w:spacing w:val="2"/>
                <w:sz w:val="20"/>
              </w:rPr>
              <w:t>f</w:t>
            </w:r>
            <w:r w:rsidRPr="00EB08A2">
              <w:rPr>
                <w:rFonts w:eastAsia="Arial" w:cs="Arial"/>
                <w:spacing w:val="-3"/>
                <w:sz w:val="20"/>
              </w:rPr>
              <w:t>e</w:t>
            </w:r>
            <w:r w:rsidRPr="00EB08A2">
              <w:rPr>
                <w:rFonts w:eastAsia="Arial" w:cs="Arial"/>
                <w:spacing w:val="1"/>
                <w:sz w:val="20"/>
              </w:rPr>
              <w:t>r</w:t>
            </w:r>
            <w:r w:rsidRPr="00EB08A2">
              <w:rPr>
                <w:rFonts w:eastAsia="Arial" w:cs="Arial"/>
                <w:spacing w:val="-2"/>
                <w:sz w:val="20"/>
              </w:rPr>
              <w:t>)</w:t>
            </w:r>
            <w:r w:rsidRPr="00EB08A2">
              <w:rPr>
                <w:rFonts w:eastAsia="Arial" w:cs="Arial"/>
                <w:sz w:val="20"/>
              </w:rPr>
              <w:t>.</w:t>
            </w:r>
          </w:p>
          <w:p w:rsidR="00A253E9" w:rsidRPr="00EB08A2" w:rsidRDefault="00A253E9" w:rsidP="00637243">
            <w:pPr>
              <w:spacing w:before="7" w:line="220" w:lineRule="exact"/>
              <w:rPr>
                <w:rFonts w:cs="Arial"/>
                <w:sz w:val="20"/>
              </w:rPr>
            </w:pPr>
          </w:p>
          <w:p w:rsidR="00A253E9" w:rsidRPr="00EB08A2" w:rsidRDefault="00A253E9" w:rsidP="00637243">
            <w:pPr>
              <w:autoSpaceDE w:val="0"/>
              <w:autoSpaceDN w:val="0"/>
              <w:adjustRightInd w:val="0"/>
              <w:rPr>
                <w:rFonts w:cs="Arial"/>
                <w:sz w:val="20"/>
              </w:rPr>
            </w:pPr>
            <w:r w:rsidRPr="00EB08A2">
              <w:rPr>
                <w:rFonts w:eastAsia="Arial" w:cs="Arial"/>
                <w:sz w:val="20"/>
              </w:rPr>
              <w:t>In</w:t>
            </w:r>
            <w:r w:rsidRPr="00EB08A2">
              <w:rPr>
                <w:rFonts w:eastAsia="Arial" w:cs="Arial"/>
                <w:spacing w:val="21"/>
                <w:sz w:val="20"/>
              </w:rPr>
              <w:t xml:space="preserve"> </w:t>
            </w:r>
            <w:r w:rsidRPr="00EB08A2">
              <w:rPr>
                <w:rFonts w:eastAsia="Arial" w:cs="Arial"/>
                <w:sz w:val="20"/>
              </w:rPr>
              <w:t>a</w:t>
            </w:r>
            <w:r w:rsidRPr="00EB08A2">
              <w:rPr>
                <w:rFonts w:eastAsia="Arial" w:cs="Arial"/>
                <w:spacing w:val="-1"/>
                <w:sz w:val="20"/>
              </w:rPr>
              <w:t>d</w:t>
            </w:r>
            <w:r w:rsidRPr="00EB08A2">
              <w:rPr>
                <w:rFonts w:eastAsia="Arial" w:cs="Arial"/>
                <w:sz w:val="20"/>
              </w:rPr>
              <w:t>d</w:t>
            </w:r>
            <w:r w:rsidRPr="00EB08A2">
              <w:rPr>
                <w:rFonts w:eastAsia="Arial" w:cs="Arial"/>
                <w:spacing w:val="-1"/>
                <w:sz w:val="20"/>
              </w:rPr>
              <w:t>i</w:t>
            </w:r>
            <w:r w:rsidRPr="00EB08A2">
              <w:rPr>
                <w:rFonts w:eastAsia="Arial" w:cs="Arial"/>
                <w:sz w:val="20"/>
              </w:rPr>
              <w:t>t</w:t>
            </w:r>
            <w:r w:rsidRPr="00EB08A2">
              <w:rPr>
                <w:rFonts w:eastAsia="Arial" w:cs="Arial"/>
                <w:spacing w:val="-1"/>
                <w:sz w:val="20"/>
              </w:rPr>
              <w:t>i</w:t>
            </w:r>
            <w:r w:rsidRPr="00EB08A2">
              <w:rPr>
                <w:rFonts w:eastAsia="Arial" w:cs="Arial"/>
                <w:sz w:val="20"/>
              </w:rPr>
              <w:t>o</w:t>
            </w:r>
            <w:r w:rsidRPr="00EB08A2">
              <w:rPr>
                <w:rFonts w:eastAsia="Arial" w:cs="Arial"/>
                <w:spacing w:val="-1"/>
                <w:sz w:val="20"/>
              </w:rPr>
              <w:t>n</w:t>
            </w:r>
            <w:r w:rsidRPr="00EB08A2">
              <w:rPr>
                <w:rFonts w:eastAsia="Arial" w:cs="Arial"/>
                <w:sz w:val="20"/>
              </w:rPr>
              <w:t>,</w:t>
            </w:r>
            <w:r w:rsidRPr="00EB08A2">
              <w:rPr>
                <w:rFonts w:eastAsia="Arial" w:cs="Arial"/>
                <w:spacing w:val="15"/>
                <w:sz w:val="20"/>
              </w:rPr>
              <w:t xml:space="preserve"> </w:t>
            </w:r>
            <w:r w:rsidRPr="00EB08A2">
              <w:rPr>
                <w:rFonts w:eastAsia="Arial" w:cs="Arial"/>
                <w:sz w:val="20"/>
              </w:rPr>
              <w:t>a</w:t>
            </w:r>
            <w:r w:rsidRPr="00EB08A2">
              <w:rPr>
                <w:rFonts w:eastAsia="Arial" w:cs="Arial"/>
                <w:spacing w:val="22"/>
                <w:sz w:val="20"/>
              </w:rPr>
              <w:t xml:space="preserve"> </w:t>
            </w:r>
            <w:r w:rsidRPr="00EB08A2">
              <w:rPr>
                <w:rFonts w:eastAsia="Arial" w:cs="Arial"/>
                <w:sz w:val="20"/>
              </w:rPr>
              <w:t>dr</w:t>
            </w:r>
            <w:r w:rsidRPr="00EB08A2">
              <w:rPr>
                <w:rFonts w:eastAsia="Arial" w:cs="Arial"/>
                <w:spacing w:val="-2"/>
                <w:sz w:val="20"/>
              </w:rPr>
              <w:t>a</w:t>
            </w:r>
            <w:r w:rsidRPr="00EB08A2">
              <w:rPr>
                <w:rFonts w:eastAsia="Arial" w:cs="Arial"/>
                <w:sz w:val="20"/>
              </w:rPr>
              <w:t>ft</w:t>
            </w:r>
            <w:r w:rsidRPr="00EB08A2">
              <w:rPr>
                <w:rFonts w:eastAsia="Arial" w:cs="Arial"/>
                <w:spacing w:val="19"/>
                <w:sz w:val="20"/>
              </w:rPr>
              <w:t xml:space="preserve"> </w:t>
            </w:r>
            <w:r w:rsidRPr="00EB08A2">
              <w:rPr>
                <w:rFonts w:eastAsia="Arial" w:cs="Arial"/>
                <w:sz w:val="20"/>
              </w:rPr>
              <w:t>IMO</w:t>
            </w:r>
            <w:r w:rsidRPr="00EB08A2">
              <w:rPr>
                <w:rFonts w:eastAsia="Arial" w:cs="Arial"/>
                <w:spacing w:val="20"/>
                <w:sz w:val="20"/>
              </w:rPr>
              <w:t xml:space="preserve"> </w:t>
            </w:r>
            <w:r w:rsidRPr="00EB08A2">
              <w:rPr>
                <w:rFonts w:eastAsia="Arial" w:cs="Arial"/>
                <w:sz w:val="20"/>
              </w:rPr>
              <w:t>H</w:t>
            </w:r>
            <w:r w:rsidRPr="00EB08A2">
              <w:rPr>
                <w:rFonts w:eastAsia="Arial" w:cs="Arial"/>
                <w:spacing w:val="-3"/>
                <w:sz w:val="20"/>
              </w:rPr>
              <w:t>u</w:t>
            </w:r>
            <w:r w:rsidRPr="00EB08A2">
              <w:rPr>
                <w:rFonts w:eastAsia="Arial" w:cs="Arial"/>
                <w:spacing w:val="2"/>
                <w:sz w:val="20"/>
              </w:rPr>
              <w:t>m</w:t>
            </w:r>
            <w:r w:rsidRPr="00EB08A2">
              <w:rPr>
                <w:rFonts w:eastAsia="Arial" w:cs="Arial"/>
                <w:sz w:val="20"/>
              </w:rPr>
              <w:t>an</w:t>
            </w:r>
            <w:r w:rsidRPr="00EB08A2">
              <w:rPr>
                <w:rFonts w:eastAsia="Arial" w:cs="Arial"/>
                <w:spacing w:val="19"/>
                <w:sz w:val="20"/>
              </w:rPr>
              <w:t xml:space="preserve"> </w:t>
            </w:r>
            <w:r w:rsidRPr="00EB08A2">
              <w:rPr>
                <w:rFonts w:eastAsia="Arial" w:cs="Arial"/>
                <w:sz w:val="20"/>
              </w:rPr>
              <w:t>Ce</w:t>
            </w:r>
            <w:r w:rsidRPr="00EB08A2">
              <w:rPr>
                <w:rFonts w:eastAsia="Arial" w:cs="Arial"/>
                <w:spacing w:val="-3"/>
                <w:sz w:val="20"/>
              </w:rPr>
              <w:t>n</w:t>
            </w:r>
            <w:r w:rsidRPr="00EB08A2">
              <w:rPr>
                <w:rFonts w:eastAsia="Arial" w:cs="Arial"/>
                <w:sz w:val="20"/>
              </w:rPr>
              <w:t>tred</w:t>
            </w:r>
            <w:r w:rsidRPr="00EB08A2">
              <w:rPr>
                <w:rFonts w:eastAsia="Arial" w:cs="Arial"/>
                <w:spacing w:val="16"/>
                <w:sz w:val="20"/>
              </w:rPr>
              <w:t xml:space="preserve"> </w:t>
            </w:r>
            <w:r w:rsidRPr="00EB08A2">
              <w:rPr>
                <w:rFonts w:eastAsia="Arial" w:cs="Arial"/>
                <w:sz w:val="20"/>
              </w:rPr>
              <w:t>D</w:t>
            </w:r>
            <w:r w:rsidRPr="00EB08A2">
              <w:rPr>
                <w:rFonts w:eastAsia="Arial" w:cs="Arial"/>
                <w:spacing w:val="-3"/>
                <w:sz w:val="20"/>
              </w:rPr>
              <w:t>e</w:t>
            </w:r>
            <w:r w:rsidRPr="00EB08A2">
              <w:rPr>
                <w:rFonts w:eastAsia="Arial" w:cs="Arial"/>
                <w:spacing w:val="1"/>
                <w:sz w:val="20"/>
              </w:rPr>
              <w:t>s</w:t>
            </w:r>
            <w:r w:rsidRPr="00EB08A2">
              <w:rPr>
                <w:rFonts w:eastAsia="Arial" w:cs="Arial"/>
                <w:spacing w:val="-1"/>
                <w:sz w:val="20"/>
              </w:rPr>
              <w:t>i</w:t>
            </w:r>
            <w:r w:rsidRPr="00EB08A2">
              <w:rPr>
                <w:rFonts w:eastAsia="Arial" w:cs="Arial"/>
                <w:sz w:val="20"/>
              </w:rPr>
              <w:t>gn</w:t>
            </w:r>
            <w:r w:rsidRPr="00EB08A2">
              <w:rPr>
                <w:rFonts w:eastAsia="Arial" w:cs="Arial"/>
                <w:spacing w:val="14"/>
                <w:sz w:val="20"/>
              </w:rPr>
              <w:t xml:space="preserve"> </w:t>
            </w:r>
            <w:r w:rsidRPr="00EB08A2">
              <w:rPr>
                <w:rFonts w:eastAsia="Arial" w:cs="Arial"/>
                <w:spacing w:val="1"/>
                <w:sz w:val="20"/>
              </w:rPr>
              <w:t>(</w:t>
            </w:r>
            <w:r w:rsidRPr="00EB08A2">
              <w:rPr>
                <w:rFonts w:eastAsia="Arial" w:cs="Arial"/>
                <w:sz w:val="20"/>
              </w:rPr>
              <w:t>HC</w:t>
            </w:r>
            <w:r w:rsidRPr="00EB08A2">
              <w:rPr>
                <w:rFonts w:eastAsia="Arial" w:cs="Arial"/>
                <w:spacing w:val="-2"/>
                <w:sz w:val="20"/>
              </w:rPr>
              <w:t>D</w:t>
            </w:r>
            <w:r w:rsidRPr="00EB08A2">
              <w:rPr>
                <w:rFonts w:eastAsia="Arial" w:cs="Arial"/>
                <w:sz w:val="20"/>
              </w:rPr>
              <w:t>)</w:t>
            </w:r>
            <w:r w:rsidRPr="00EB08A2">
              <w:rPr>
                <w:rFonts w:eastAsia="Arial" w:cs="Arial"/>
                <w:spacing w:val="18"/>
                <w:sz w:val="20"/>
              </w:rPr>
              <w:t xml:space="preserve"> </w:t>
            </w:r>
            <w:r w:rsidRPr="00EB08A2">
              <w:rPr>
                <w:rFonts w:eastAsia="Arial" w:cs="Arial"/>
                <w:spacing w:val="1"/>
                <w:sz w:val="20"/>
              </w:rPr>
              <w:t>G</w:t>
            </w:r>
            <w:r w:rsidRPr="00EB08A2">
              <w:rPr>
                <w:rFonts w:eastAsia="Arial" w:cs="Arial"/>
                <w:sz w:val="20"/>
              </w:rPr>
              <w:t>u</w:t>
            </w:r>
            <w:r w:rsidRPr="00EB08A2">
              <w:rPr>
                <w:rFonts w:eastAsia="Arial" w:cs="Arial"/>
                <w:spacing w:val="-1"/>
                <w:sz w:val="20"/>
              </w:rPr>
              <w:t>i</w:t>
            </w:r>
            <w:r w:rsidRPr="00EB08A2">
              <w:rPr>
                <w:rFonts w:eastAsia="Arial" w:cs="Arial"/>
                <w:sz w:val="20"/>
              </w:rPr>
              <w:t>d</w:t>
            </w:r>
            <w:r w:rsidRPr="00EB08A2">
              <w:rPr>
                <w:rFonts w:eastAsia="Arial" w:cs="Arial"/>
                <w:spacing w:val="-1"/>
                <w:sz w:val="20"/>
              </w:rPr>
              <w:t>eli</w:t>
            </w:r>
            <w:r w:rsidRPr="00EB08A2">
              <w:rPr>
                <w:rFonts w:eastAsia="Arial" w:cs="Arial"/>
                <w:sz w:val="20"/>
              </w:rPr>
              <w:t>ne</w:t>
            </w:r>
            <w:r w:rsidRPr="00EB08A2">
              <w:rPr>
                <w:rFonts w:eastAsia="Arial" w:cs="Arial"/>
                <w:spacing w:val="12"/>
                <w:sz w:val="20"/>
              </w:rPr>
              <w:t xml:space="preserve"> </w:t>
            </w:r>
            <w:r w:rsidRPr="00EB08A2">
              <w:rPr>
                <w:rFonts w:eastAsia="Arial" w:cs="Arial"/>
                <w:spacing w:val="2"/>
                <w:sz w:val="20"/>
              </w:rPr>
              <w:t>f</w:t>
            </w:r>
            <w:r w:rsidRPr="00EB08A2">
              <w:rPr>
                <w:rFonts w:eastAsia="Arial" w:cs="Arial"/>
                <w:spacing w:val="-3"/>
                <w:sz w:val="20"/>
              </w:rPr>
              <w:t>o</w:t>
            </w:r>
            <w:r w:rsidRPr="00EB08A2">
              <w:rPr>
                <w:rFonts w:eastAsia="Arial" w:cs="Arial"/>
                <w:sz w:val="20"/>
              </w:rPr>
              <w:t>r</w:t>
            </w:r>
            <w:r w:rsidRPr="00EB08A2">
              <w:rPr>
                <w:rFonts w:eastAsia="Arial" w:cs="Arial"/>
                <w:spacing w:val="22"/>
                <w:sz w:val="20"/>
              </w:rPr>
              <w:t xml:space="preserve"> </w:t>
            </w:r>
            <w:r w:rsidRPr="00EB08A2">
              <w:rPr>
                <w:rFonts w:eastAsia="Arial" w:cs="Arial"/>
                <w:spacing w:val="2"/>
                <w:sz w:val="20"/>
              </w:rPr>
              <w:t>e</w:t>
            </w:r>
            <w:r w:rsidRPr="00EB08A2">
              <w:rPr>
                <w:rFonts w:eastAsia="Arial" w:cs="Arial"/>
                <w:spacing w:val="1"/>
                <w:sz w:val="20"/>
              </w:rPr>
              <w:t>-</w:t>
            </w:r>
            <w:r w:rsidRPr="00EB08A2">
              <w:rPr>
                <w:rFonts w:eastAsia="Arial" w:cs="Arial"/>
                <w:spacing w:val="-3"/>
                <w:sz w:val="20"/>
              </w:rPr>
              <w:t>n</w:t>
            </w:r>
            <w:r w:rsidRPr="00EB08A2">
              <w:rPr>
                <w:rFonts w:eastAsia="Arial" w:cs="Arial"/>
                <w:sz w:val="20"/>
              </w:rPr>
              <w:t>a</w:t>
            </w:r>
            <w:r w:rsidRPr="00EB08A2">
              <w:rPr>
                <w:rFonts w:eastAsia="Arial" w:cs="Arial"/>
                <w:spacing w:val="-2"/>
                <w:sz w:val="20"/>
              </w:rPr>
              <w:t>v</w:t>
            </w:r>
            <w:r w:rsidRPr="00EB08A2">
              <w:rPr>
                <w:rFonts w:eastAsia="Arial" w:cs="Arial"/>
                <w:spacing w:val="-1"/>
                <w:sz w:val="20"/>
              </w:rPr>
              <w:t>i</w:t>
            </w:r>
            <w:r w:rsidRPr="00EB08A2">
              <w:rPr>
                <w:rFonts w:eastAsia="Arial" w:cs="Arial"/>
                <w:sz w:val="20"/>
              </w:rPr>
              <w:t>g</w:t>
            </w:r>
            <w:r w:rsidRPr="00EB08A2">
              <w:rPr>
                <w:rFonts w:eastAsia="Arial" w:cs="Arial"/>
                <w:spacing w:val="-1"/>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on</w:t>
            </w:r>
            <w:r w:rsidRPr="00EB08A2">
              <w:rPr>
                <w:rFonts w:eastAsia="Arial" w:cs="Arial"/>
                <w:spacing w:val="9"/>
                <w:sz w:val="20"/>
              </w:rPr>
              <w:t xml:space="preserve"> </w:t>
            </w:r>
            <w:r w:rsidRPr="00EB08A2">
              <w:rPr>
                <w:rFonts w:eastAsia="Arial" w:cs="Arial"/>
                <w:sz w:val="20"/>
              </w:rPr>
              <w:t>h</w:t>
            </w:r>
            <w:r w:rsidRPr="00EB08A2">
              <w:rPr>
                <w:rFonts w:eastAsia="Arial" w:cs="Arial"/>
                <w:spacing w:val="-1"/>
                <w:sz w:val="20"/>
              </w:rPr>
              <w:t>a</w:t>
            </w:r>
            <w:r w:rsidRPr="00EB08A2">
              <w:rPr>
                <w:rFonts w:eastAsia="Arial" w:cs="Arial"/>
                <w:sz w:val="20"/>
              </w:rPr>
              <w:t>s</w:t>
            </w:r>
            <w:r w:rsidRPr="00EB08A2">
              <w:rPr>
                <w:rFonts w:eastAsia="Arial" w:cs="Arial"/>
                <w:spacing w:val="21"/>
                <w:sz w:val="20"/>
              </w:rPr>
              <w:t xml:space="preserve"> </w:t>
            </w:r>
            <w:r w:rsidRPr="00EB08A2">
              <w:rPr>
                <w:rFonts w:eastAsia="Arial" w:cs="Arial"/>
                <w:sz w:val="20"/>
              </w:rPr>
              <w:t>b</w:t>
            </w:r>
            <w:r w:rsidRPr="00EB08A2">
              <w:rPr>
                <w:rFonts w:eastAsia="Arial" w:cs="Arial"/>
                <w:spacing w:val="-1"/>
                <w:sz w:val="20"/>
              </w:rPr>
              <w:t>e</w:t>
            </w:r>
            <w:r w:rsidRPr="00EB08A2">
              <w:rPr>
                <w:rFonts w:eastAsia="Arial" w:cs="Arial"/>
                <w:sz w:val="20"/>
              </w:rPr>
              <w:t>en</w:t>
            </w:r>
            <w:r w:rsidRPr="00EB08A2">
              <w:rPr>
                <w:rFonts w:eastAsia="Arial" w:cs="Arial"/>
                <w:spacing w:val="19"/>
                <w:sz w:val="20"/>
              </w:rPr>
              <w:t xml:space="preserve"> </w:t>
            </w:r>
            <w:r w:rsidRPr="00EB08A2">
              <w:rPr>
                <w:rFonts w:eastAsia="Arial" w:cs="Arial"/>
                <w:sz w:val="20"/>
              </w:rPr>
              <w:t>prod</w:t>
            </w:r>
            <w:r w:rsidRPr="00EB08A2">
              <w:rPr>
                <w:rFonts w:eastAsia="Arial" w:cs="Arial"/>
                <w:spacing w:val="-3"/>
                <w:sz w:val="20"/>
              </w:rPr>
              <w:t>u</w:t>
            </w:r>
            <w:r w:rsidRPr="00EB08A2">
              <w:rPr>
                <w:rFonts w:eastAsia="Arial" w:cs="Arial"/>
                <w:spacing w:val="1"/>
                <w:sz w:val="20"/>
              </w:rPr>
              <w:t>c</w:t>
            </w:r>
            <w:r w:rsidRPr="00EB08A2">
              <w:rPr>
                <w:rFonts w:eastAsia="Arial" w:cs="Arial"/>
                <w:sz w:val="20"/>
              </w:rPr>
              <w:t>e</w:t>
            </w:r>
            <w:r w:rsidRPr="00EB08A2">
              <w:rPr>
                <w:rFonts w:eastAsia="Arial" w:cs="Arial"/>
                <w:spacing w:val="-3"/>
                <w:sz w:val="20"/>
              </w:rPr>
              <w:t>d</w:t>
            </w:r>
            <w:r w:rsidRPr="00EB08A2">
              <w:rPr>
                <w:rFonts w:eastAsia="Arial" w:cs="Arial"/>
                <w:sz w:val="20"/>
              </w:rPr>
              <w:t>. A</w:t>
            </w:r>
            <w:r w:rsidRPr="00EB08A2">
              <w:rPr>
                <w:rFonts w:eastAsia="Arial" w:cs="Arial"/>
                <w:spacing w:val="-2"/>
                <w:sz w:val="20"/>
              </w:rPr>
              <w:t xml:space="preserve"> </w:t>
            </w:r>
            <w:r w:rsidRPr="00EB08A2">
              <w:rPr>
                <w:rFonts w:eastAsia="Arial" w:cs="Arial"/>
                <w:sz w:val="20"/>
              </w:rPr>
              <w:t>Co</w:t>
            </w:r>
            <w:r w:rsidRPr="00EB08A2">
              <w:rPr>
                <w:rFonts w:eastAsia="Arial" w:cs="Arial"/>
                <w:spacing w:val="-2"/>
                <w:sz w:val="20"/>
              </w:rPr>
              <w:t>r</w:t>
            </w:r>
            <w:r w:rsidRPr="00EB08A2">
              <w:rPr>
                <w:rFonts w:eastAsia="Arial" w:cs="Arial"/>
                <w:spacing w:val="1"/>
                <w:sz w:val="20"/>
              </w:rPr>
              <w:t>r</w:t>
            </w:r>
            <w:r w:rsidRPr="00EB08A2">
              <w:rPr>
                <w:rFonts w:eastAsia="Arial" w:cs="Arial"/>
                <w:spacing w:val="-3"/>
                <w:sz w:val="20"/>
              </w:rPr>
              <w:t>e</w:t>
            </w:r>
            <w:r w:rsidRPr="00EB08A2">
              <w:rPr>
                <w:rFonts w:eastAsia="Arial" w:cs="Arial"/>
                <w:spacing w:val="1"/>
                <w:sz w:val="20"/>
              </w:rPr>
              <w:t>s</w:t>
            </w:r>
            <w:r w:rsidRPr="00EB08A2">
              <w:rPr>
                <w:rFonts w:eastAsia="Arial" w:cs="Arial"/>
                <w:sz w:val="20"/>
              </w:rPr>
              <w:t>p</w:t>
            </w:r>
            <w:r w:rsidRPr="00EB08A2">
              <w:rPr>
                <w:rFonts w:eastAsia="Arial" w:cs="Arial"/>
                <w:spacing w:val="-1"/>
                <w:sz w:val="20"/>
              </w:rPr>
              <w:t>o</w:t>
            </w:r>
            <w:r w:rsidRPr="00EB08A2">
              <w:rPr>
                <w:rFonts w:eastAsia="Arial" w:cs="Arial"/>
                <w:sz w:val="20"/>
              </w:rPr>
              <w:t>n</w:t>
            </w:r>
            <w:r w:rsidRPr="00EB08A2">
              <w:rPr>
                <w:rFonts w:eastAsia="Arial" w:cs="Arial"/>
                <w:spacing w:val="-1"/>
                <w:sz w:val="20"/>
              </w:rPr>
              <w:t>d</w:t>
            </w:r>
            <w:r w:rsidRPr="00EB08A2">
              <w:rPr>
                <w:rFonts w:eastAsia="Arial" w:cs="Arial"/>
                <w:sz w:val="20"/>
              </w:rPr>
              <w:t>e</w:t>
            </w:r>
            <w:r w:rsidRPr="00EB08A2">
              <w:rPr>
                <w:rFonts w:eastAsia="Arial" w:cs="Arial"/>
                <w:spacing w:val="-3"/>
                <w:sz w:val="20"/>
              </w:rPr>
              <w:t>n</w:t>
            </w:r>
            <w:r w:rsidRPr="00EB08A2">
              <w:rPr>
                <w:rFonts w:eastAsia="Arial" w:cs="Arial"/>
                <w:spacing w:val="1"/>
                <w:sz w:val="20"/>
              </w:rPr>
              <w:t>c</w:t>
            </w:r>
            <w:r w:rsidRPr="00EB08A2">
              <w:rPr>
                <w:rFonts w:eastAsia="Arial" w:cs="Arial"/>
                <w:sz w:val="20"/>
              </w:rPr>
              <w:t>e</w:t>
            </w:r>
            <w:r w:rsidRPr="00EB08A2">
              <w:rPr>
                <w:rFonts w:eastAsia="Arial" w:cs="Arial"/>
                <w:spacing w:val="25"/>
                <w:sz w:val="20"/>
              </w:rPr>
              <w:t xml:space="preserve"> </w:t>
            </w:r>
            <w:r w:rsidRPr="00EB08A2">
              <w:rPr>
                <w:rFonts w:eastAsia="Arial" w:cs="Arial"/>
                <w:spacing w:val="1"/>
                <w:sz w:val="20"/>
              </w:rPr>
              <w:t>Gr</w:t>
            </w:r>
            <w:r w:rsidRPr="00EB08A2">
              <w:rPr>
                <w:rFonts w:eastAsia="Arial" w:cs="Arial"/>
                <w:sz w:val="20"/>
              </w:rPr>
              <w:t>o</w:t>
            </w:r>
            <w:r w:rsidRPr="00EB08A2">
              <w:rPr>
                <w:rFonts w:eastAsia="Arial" w:cs="Arial"/>
                <w:spacing w:val="-3"/>
                <w:sz w:val="20"/>
              </w:rPr>
              <w:t>u</w:t>
            </w:r>
            <w:r w:rsidRPr="00EB08A2">
              <w:rPr>
                <w:rFonts w:eastAsia="Arial" w:cs="Arial"/>
                <w:sz w:val="20"/>
              </w:rPr>
              <w:t>p</w:t>
            </w:r>
            <w:r w:rsidRPr="00EB08A2">
              <w:rPr>
                <w:rFonts w:eastAsia="Arial" w:cs="Arial"/>
                <w:spacing w:val="34"/>
                <w:sz w:val="20"/>
              </w:rPr>
              <w:t xml:space="preserve"> </w:t>
            </w:r>
            <w:r w:rsidRPr="00EB08A2">
              <w:rPr>
                <w:rFonts w:eastAsia="Arial" w:cs="Arial"/>
                <w:sz w:val="20"/>
              </w:rPr>
              <w:t>e</w:t>
            </w:r>
            <w:r w:rsidRPr="00EB08A2">
              <w:rPr>
                <w:rFonts w:eastAsia="Arial" w:cs="Arial"/>
                <w:spacing w:val="1"/>
                <w:sz w:val="20"/>
              </w:rPr>
              <w:t>s</w:t>
            </w:r>
            <w:r w:rsidRPr="00EB08A2">
              <w:rPr>
                <w:rFonts w:eastAsia="Arial" w:cs="Arial"/>
                <w:sz w:val="20"/>
              </w:rPr>
              <w:t>ta</w:t>
            </w:r>
            <w:r w:rsidRPr="00EB08A2">
              <w:rPr>
                <w:rFonts w:eastAsia="Arial" w:cs="Arial"/>
                <w:spacing w:val="-1"/>
                <w:sz w:val="20"/>
              </w:rPr>
              <w:t>bl</w:t>
            </w:r>
            <w:r w:rsidRPr="00EB08A2">
              <w:rPr>
                <w:rFonts w:eastAsia="Arial" w:cs="Arial"/>
                <w:spacing w:val="-3"/>
                <w:sz w:val="20"/>
              </w:rPr>
              <w:t>i</w:t>
            </w:r>
            <w:r w:rsidRPr="00EB08A2">
              <w:rPr>
                <w:rFonts w:eastAsia="Arial" w:cs="Arial"/>
                <w:spacing w:val="1"/>
                <w:sz w:val="20"/>
              </w:rPr>
              <w:t>s</w:t>
            </w:r>
            <w:r w:rsidRPr="00EB08A2">
              <w:rPr>
                <w:rFonts w:eastAsia="Arial" w:cs="Arial"/>
                <w:sz w:val="20"/>
              </w:rPr>
              <w:t>h</w:t>
            </w:r>
            <w:r w:rsidRPr="00EB08A2">
              <w:rPr>
                <w:rFonts w:eastAsia="Arial" w:cs="Arial"/>
                <w:spacing w:val="-1"/>
                <w:sz w:val="20"/>
              </w:rPr>
              <w:t>e</w:t>
            </w:r>
            <w:r w:rsidRPr="00EB08A2">
              <w:rPr>
                <w:rFonts w:eastAsia="Arial" w:cs="Arial"/>
                <w:sz w:val="20"/>
              </w:rPr>
              <w:t>d</w:t>
            </w:r>
            <w:r w:rsidRPr="00EB08A2">
              <w:rPr>
                <w:rFonts w:eastAsia="Arial" w:cs="Arial"/>
                <w:spacing w:val="32"/>
                <w:sz w:val="20"/>
              </w:rPr>
              <w:t xml:space="preserve"> </w:t>
            </w:r>
            <w:r w:rsidRPr="00EB08A2">
              <w:rPr>
                <w:rFonts w:eastAsia="Arial" w:cs="Arial"/>
                <w:sz w:val="20"/>
              </w:rPr>
              <w:t>by</w:t>
            </w:r>
            <w:r w:rsidRPr="00EB08A2">
              <w:rPr>
                <w:rFonts w:eastAsia="Arial" w:cs="Arial"/>
                <w:spacing w:val="37"/>
                <w:sz w:val="20"/>
              </w:rPr>
              <w:t xml:space="preserve"> </w:t>
            </w:r>
            <w:r w:rsidRPr="00EB08A2">
              <w:rPr>
                <w:rFonts w:eastAsia="Arial" w:cs="Arial"/>
                <w:sz w:val="20"/>
              </w:rPr>
              <w:t>NCSR</w:t>
            </w:r>
            <w:r w:rsidRPr="00EB08A2">
              <w:rPr>
                <w:rFonts w:eastAsia="Arial" w:cs="Arial"/>
                <w:spacing w:val="37"/>
                <w:sz w:val="20"/>
              </w:rPr>
              <w:t xml:space="preserve"> </w:t>
            </w:r>
            <w:r w:rsidRPr="00EB08A2">
              <w:rPr>
                <w:rFonts w:eastAsia="Arial" w:cs="Arial"/>
                <w:sz w:val="20"/>
              </w:rPr>
              <w:t>1</w:t>
            </w:r>
            <w:r w:rsidRPr="00EB08A2">
              <w:rPr>
                <w:rFonts w:eastAsia="Arial" w:cs="Arial"/>
                <w:spacing w:val="41"/>
                <w:sz w:val="20"/>
              </w:rPr>
              <w:t xml:space="preserve"> </w:t>
            </w:r>
            <w:r w:rsidRPr="00EB08A2">
              <w:rPr>
                <w:rFonts w:eastAsia="Arial" w:cs="Arial"/>
                <w:spacing w:val="-1"/>
                <w:sz w:val="20"/>
              </w:rPr>
              <w:t>i</w:t>
            </w:r>
            <w:r w:rsidRPr="00EB08A2">
              <w:rPr>
                <w:rFonts w:eastAsia="Arial" w:cs="Arial"/>
                <w:sz w:val="20"/>
              </w:rPr>
              <w:t>s</w:t>
            </w:r>
            <w:r w:rsidRPr="00EB08A2">
              <w:rPr>
                <w:rFonts w:eastAsia="Arial" w:cs="Arial"/>
                <w:spacing w:val="40"/>
                <w:sz w:val="20"/>
              </w:rPr>
              <w:t xml:space="preserve"> </w:t>
            </w:r>
            <w:r w:rsidRPr="00EB08A2">
              <w:rPr>
                <w:rFonts w:eastAsia="Arial" w:cs="Arial"/>
                <w:sz w:val="20"/>
              </w:rPr>
              <w:t>h</w:t>
            </w:r>
            <w:r w:rsidRPr="00EB08A2">
              <w:rPr>
                <w:rFonts w:eastAsia="Arial" w:cs="Arial"/>
                <w:spacing w:val="-1"/>
                <w:sz w:val="20"/>
              </w:rPr>
              <w:t>a</w:t>
            </w:r>
            <w:r w:rsidRPr="00EB08A2">
              <w:rPr>
                <w:rFonts w:eastAsia="Arial" w:cs="Arial"/>
                <w:spacing w:val="-2"/>
                <w:sz w:val="20"/>
              </w:rPr>
              <w:t>r</w:t>
            </w:r>
            <w:r w:rsidRPr="00EB08A2">
              <w:rPr>
                <w:rFonts w:eastAsia="Arial" w:cs="Arial"/>
                <w:spacing w:val="2"/>
                <w:sz w:val="20"/>
              </w:rPr>
              <w:t>m</w:t>
            </w:r>
            <w:r w:rsidRPr="00EB08A2">
              <w:rPr>
                <w:rFonts w:eastAsia="Arial" w:cs="Arial"/>
                <w:sz w:val="20"/>
              </w:rPr>
              <w:t>o</w:t>
            </w:r>
            <w:r w:rsidRPr="00EB08A2">
              <w:rPr>
                <w:rFonts w:eastAsia="Arial" w:cs="Arial"/>
                <w:spacing w:val="-1"/>
                <w:sz w:val="20"/>
              </w:rPr>
              <w:t>ni</w:t>
            </w:r>
            <w:r w:rsidRPr="00EB08A2">
              <w:rPr>
                <w:rFonts w:eastAsia="Arial" w:cs="Arial"/>
                <w:spacing w:val="-4"/>
                <w:sz w:val="20"/>
              </w:rPr>
              <w:t>z</w:t>
            </w:r>
            <w:r w:rsidRPr="00EB08A2">
              <w:rPr>
                <w:rFonts w:eastAsia="Arial" w:cs="Arial"/>
                <w:spacing w:val="-1"/>
                <w:sz w:val="20"/>
              </w:rPr>
              <w:t>i</w:t>
            </w:r>
            <w:r w:rsidRPr="00EB08A2">
              <w:rPr>
                <w:rFonts w:eastAsia="Arial" w:cs="Arial"/>
                <w:sz w:val="20"/>
              </w:rPr>
              <w:t>ng</w:t>
            </w:r>
            <w:r w:rsidRPr="00EB08A2">
              <w:rPr>
                <w:rFonts w:eastAsia="Arial" w:cs="Arial"/>
                <w:spacing w:val="31"/>
                <w:sz w:val="20"/>
              </w:rPr>
              <w:t xml:space="preserve"> </w:t>
            </w:r>
            <w:r w:rsidRPr="00EB08A2">
              <w:rPr>
                <w:rFonts w:eastAsia="Arial" w:cs="Arial"/>
                <w:sz w:val="20"/>
              </w:rPr>
              <w:t>the</w:t>
            </w:r>
            <w:r w:rsidRPr="00EB08A2">
              <w:rPr>
                <w:rFonts w:eastAsia="Arial" w:cs="Arial"/>
                <w:spacing w:val="39"/>
                <w:sz w:val="20"/>
              </w:rPr>
              <w:t xml:space="preserve"> </w:t>
            </w:r>
            <w:r w:rsidRPr="00EB08A2">
              <w:rPr>
                <w:rFonts w:eastAsia="Arial" w:cs="Arial"/>
                <w:spacing w:val="-3"/>
                <w:sz w:val="20"/>
              </w:rPr>
              <w:t>d</w:t>
            </w:r>
            <w:r w:rsidRPr="00EB08A2">
              <w:rPr>
                <w:rFonts w:eastAsia="Arial" w:cs="Arial"/>
                <w:spacing w:val="1"/>
                <w:sz w:val="20"/>
              </w:rPr>
              <w:t>r</w:t>
            </w:r>
            <w:r w:rsidRPr="00EB08A2">
              <w:rPr>
                <w:rFonts w:eastAsia="Arial" w:cs="Arial"/>
                <w:spacing w:val="-3"/>
                <w:sz w:val="20"/>
              </w:rPr>
              <w:t>a</w:t>
            </w:r>
            <w:r w:rsidRPr="00EB08A2">
              <w:rPr>
                <w:rFonts w:eastAsia="Arial" w:cs="Arial"/>
                <w:spacing w:val="2"/>
                <w:sz w:val="20"/>
              </w:rPr>
              <w:t>f</w:t>
            </w:r>
            <w:r w:rsidRPr="00EB08A2">
              <w:rPr>
                <w:rFonts w:eastAsia="Arial" w:cs="Arial"/>
                <w:sz w:val="20"/>
              </w:rPr>
              <w:t>t</w:t>
            </w:r>
            <w:r w:rsidRPr="00EB08A2">
              <w:rPr>
                <w:rFonts w:eastAsia="Arial" w:cs="Arial"/>
                <w:spacing w:val="36"/>
                <w:sz w:val="20"/>
              </w:rPr>
              <w:t xml:space="preserve"> </w:t>
            </w:r>
            <w:r w:rsidRPr="00EB08A2">
              <w:rPr>
                <w:rFonts w:eastAsia="Arial" w:cs="Arial"/>
                <w:sz w:val="20"/>
              </w:rPr>
              <w:t>H</w:t>
            </w:r>
            <w:r w:rsidRPr="00EB08A2">
              <w:rPr>
                <w:rFonts w:eastAsia="Arial" w:cs="Arial"/>
                <w:spacing w:val="-2"/>
                <w:sz w:val="20"/>
              </w:rPr>
              <w:t>C</w:t>
            </w:r>
            <w:r w:rsidRPr="00EB08A2">
              <w:rPr>
                <w:rFonts w:eastAsia="Arial" w:cs="Arial"/>
                <w:sz w:val="20"/>
              </w:rPr>
              <w:t>D</w:t>
            </w:r>
            <w:r w:rsidRPr="00EB08A2">
              <w:rPr>
                <w:rFonts w:eastAsia="Arial" w:cs="Arial"/>
                <w:spacing w:val="38"/>
                <w:sz w:val="20"/>
              </w:rPr>
              <w:t xml:space="preserve"> </w:t>
            </w:r>
            <w:r w:rsidRPr="00EB08A2">
              <w:rPr>
                <w:rFonts w:eastAsia="Arial" w:cs="Arial"/>
                <w:sz w:val="20"/>
              </w:rPr>
              <w:t>g</w:t>
            </w:r>
            <w:r w:rsidRPr="00EB08A2">
              <w:rPr>
                <w:rFonts w:eastAsia="Arial" w:cs="Arial"/>
                <w:spacing w:val="-1"/>
                <w:sz w:val="20"/>
              </w:rPr>
              <w:t>ui</w:t>
            </w:r>
            <w:r w:rsidRPr="00EB08A2">
              <w:rPr>
                <w:rFonts w:eastAsia="Arial" w:cs="Arial"/>
                <w:spacing w:val="3"/>
                <w:sz w:val="20"/>
              </w:rPr>
              <w:t>d</w:t>
            </w:r>
            <w:r w:rsidRPr="00EB08A2">
              <w:rPr>
                <w:rFonts w:eastAsia="Arial" w:cs="Arial"/>
                <w:sz w:val="20"/>
              </w:rPr>
              <w:t>e</w:t>
            </w:r>
            <w:r w:rsidRPr="00EB08A2">
              <w:rPr>
                <w:rFonts w:eastAsia="Arial" w:cs="Arial"/>
                <w:spacing w:val="-1"/>
                <w:sz w:val="20"/>
              </w:rPr>
              <w:t>li</w:t>
            </w:r>
            <w:r w:rsidRPr="00EB08A2">
              <w:rPr>
                <w:rFonts w:eastAsia="Arial" w:cs="Arial"/>
                <w:sz w:val="20"/>
              </w:rPr>
              <w:t>ne</w:t>
            </w:r>
            <w:r w:rsidRPr="00EB08A2">
              <w:rPr>
                <w:rFonts w:eastAsia="Arial" w:cs="Arial"/>
                <w:spacing w:val="34"/>
                <w:sz w:val="20"/>
              </w:rPr>
              <w:t xml:space="preserve"> </w:t>
            </w:r>
            <w:r w:rsidRPr="00EB08A2">
              <w:rPr>
                <w:rFonts w:eastAsia="Arial" w:cs="Arial"/>
                <w:spacing w:val="-2"/>
                <w:sz w:val="20"/>
              </w:rPr>
              <w:t>w</w:t>
            </w:r>
            <w:r w:rsidRPr="00EB08A2">
              <w:rPr>
                <w:rFonts w:eastAsia="Arial" w:cs="Arial"/>
                <w:spacing w:val="-1"/>
                <w:sz w:val="20"/>
              </w:rPr>
              <w:t>i</w:t>
            </w:r>
            <w:r w:rsidRPr="00EB08A2">
              <w:rPr>
                <w:rFonts w:eastAsia="Arial" w:cs="Arial"/>
                <w:sz w:val="20"/>
              </w:rPr>
              <w:t>th</w:t>
            </w:r>
            <w:r w:rsidRPr="00EB08A2">
              <w:rPr>
                <w:rFonts w:eastAsia="Arial" w:cs="Arial"/>
                <w:spacing w:val="38"/>
                <w:sz w:val="20"/>
              </w:rPr>
              <w:t xml:space="preserve"> </w:t>
            </w:r>
            <w:r w:rsidRPr="00EB08A2">
              <w:rPr>
                <w:rFonts w:eastAsia="Arial" w:cs="Arial"/>
                <w:sz w:val="20"/>
              </w:rPr>
              <w:t>d</w:t>
            </w:r>
            <w:r w:rsidRPr="00EB08A2">
              <w:rPr>
                <w:rFonts w:eastAsia="Arial" w:cs="Arial"/>
                <w:spacing w:val="-2"/>
                <w:sz w:val="20"/>
              </w:rPr>
              <w:t>r</w:t>
            </w:r>
            <w:r w:rsidRPr="00EB08A2">
              <w:rPr>
                <w:rFonts w:eastAsia="Arial" w:cs="Arial"/>
                <w:spacing w:val="-3"/>
                <w:sz w:val="20"/>
              </w:rPr>
              <w:t>a</w:t>
            </w:r>
            <w:r w:rsidRPr="00EB08A2">
              <w:rPr>
                <w:rFonts w:eastAsia="Arial" w:cs="Arial"/>
                <w:spacing w:val="2"/>
                <w:sz w:val="20"/>
              </w:rPr>
              <w:t>f</w:t>
            </w:r>
            <w:r w:rsidRPr="00EB08A2">
              <w:rPr>
                <w:rFonts w:eastAsia="Arial" w:cs="Arial"/>
                <w:sz w:val="20"/>
              </w:rPr>
              <w:t xml:space="preserve">t </w:t>
            </w:r>
            <w:r w:rsidRPr="00EB08A2">
              <w:rPr>
                <w:rFonts w:eastAsia="Arial" w:cs="Arial"/>
                <w:spacing w:val="-1"/>
                <w:sz w:val="20"/>
              </w:rPr>
              <w:t>S</w:t>
            </w:r>
            <w:r w:rsidRPr="00EB08A2">
              <w:rPr>
                <w:rFonts w:eastAsia="Arial" w:cs="Arial"/>
                <w:sz w:val="20"/>
              </w:rPr>
              <w:t>o</w:t>
            </w:r>
            <w:r w:rsidRPr="00EB08A2">
              <w:rPr>
                <w:rFonts w:eastAsia="Arial" w:cs="Arial"/>
                <w:spacing w:val="2"/>
                <w:sz w:val="20"/>
              </w:rPr>
              <w:t>f</w:t>
            </w:r>
            <w:r w:rsidRPr="00EB08A2">
              <w:rPr>
                <w:rFonts w:eastAsia="Arial" w:cs="Arial"/>
                <w:sz w:val="20"/>
              </w:rPr>
              <w:t>t</w:t>
            </w:r>
            <w:r w:rsidRPr="00EB08A2">
              <w:rPr>
                <w:rFonts w:eastAsia="Arial" w:cs="Arial"/>
                <w:spacing w:val="-2"/>
                <w:sz w:val="20"/>
              </w:rPr>
              <w:t>w</w:t>
            </w:r>
            <w:r w:rsidRPr="00EB08A2">
              <w:rPr>
                <w:rFonts w:eastAsia="Arial" w:cs="Arial"/>
                <w:sz w:val="20"/>
              </w:rPr>
              <w:t>are</w:t>
            </w:r>
            <w:r w:rsidRPr="00EB08A2">
              <w:rPr>
                <w:rFonts w:eastAsia="Arial" w:cs="Arial"/>
                <w:spacing w:val="2"/>
                <w:sz w:val="20"/>
              </w:rPr>
              <w:t xml:space="preserve"> </w:t>
            </w:r>
            <w:r w:rsidRPr="00EB08A2">
              <w:rPr>
                <w:rFonts w:eastAsia="Arial" w:cs="Arial"/>
                <w:spacing w:val="1"/>
                <w:sz w:val="20"/>
              </w:rPr>
              <w:t>Q</w:t>
            </w:r>
            <w:r w:rsidRPr="00EB08A2">
              <w:rPr>
                <w:rFonts w:eastAsia="Arial" w:cs="Arial"/>
                <w:sz w:val="20"/>
              </w:rPr>
              <w:t>u</w:t>
            </w:r>
            <w:r w:rsidRPr="00EB08A2">
              <w:rPr>
                <w:rFonts w:eastAsia="Arial" w:cs="Arial"/>
                <w:spacing w:val="-1"/>
                <w:sz w:val="20"/>
              </w:rPr>
              <w:t>ali</w:t>
            </w:r>
            <w:r w:rsidRPr="00EB08A2">
              <w:rPr>
                <w:rFonts w:eastAsia="Arial" w:cs="Arial"/>
                <w:sz w:val="20"/>
              </w:rPr>
              <w:t xml:space="preserve">ty </w:t>
            </w:r>
            <w:r w:rsidRPr="00EB08A2">
              <w:rPr>
                <w:rFonts w:eastAsia="Arial" w:cs="Arial"/>
                <w:spacing w:val="-1"/>
                <w:sz w:val="20"/>
              </w:rPr>
              <w:t>A</w:t>
            </w:r>
            <w:r w:rsidRPr="00EB08A2">
              <w:rPr>
                <w:rFonts w:eastAsia="Arial" w:cs="Arial"/>
                <w:spacing w:val="1"/>
                <w:sz w:val="20"/>
              </w:rPr>
              <w:t>ss</w:t>
            </w:r>
            <w:r w:rsidRPr="00EB08A2">
              <w:rPr>
                <w:rFonts w:eastAsia="Arial" w:cs="Arial"/>
                <w:sz w:val="20"/>
              </w:rPr>
              <w:t>ur</w:t>
            </w:r>
            <w:r w:rsidRPr="00EB08A2">
              <w:rPr>
                <w:rFonts w:eastAsia="Arial" w:cs="Arial"/>
                <w:spacing w:val="-2"/>
                <w:sz w:val="20"/>
              </w:rPr>
              <w:t>a</w:t>
            </w:r>
            <w:r w:rsidRPr="00EB08A2">
              <w:rPr>
                <w:rFonts w:eastAsia="Arial" w:cs="Arial"/>
                <w:sz w:val="20"/>
              </w:rPr>
              <w:t>n</w:t>
            </w:r>
            <w:r w:rsidRPr="00EB08A2">
              <w:rPr>
                <w:rFonts w:eastAsia="Arial" w:cs="Arial"/>
                <w:spacing w:val="-2"/>
                <w:sz w:val="20"/>
              </w:rPr>
              <w:t>c</w:t>
            </w:r>
            <w:r w:rsidRPr="00EB08A2">
              <w:rPr>
                <w:rFonts w:eastAsia="Arial" w:cs="Arial"/>
                <w:sz w:val="20"/>
              </w:rPr>
              <w:t>e</w:t>
            </w:r>
            <w:r w:rsidRPr="00EB08A2">
              <w:rPr>
                <w:rFonts w:eastAsia="Arial" w:cs="Arial"/>
                <w:spacing w:val="3"/>
                <w:sz w:val="20"/>
              </w:rPr>
              <w:t xml:space="preserve"> </w:t>
            </w:r>
            <w:r w:rsidRPr="00EB08A2">
              <w:rPr>
                <w:rFonts w:eastAsia="Arial" w:cs="Arial"/>
                <w:spacing w:val="1"/>
                <w:sz w:val="20"/>
              </w:rPr>
              <w:t>(</w:t>
            </w:r>
            <w:r w:rsidRPr="00EB08A2">
              <w:rPr>
                <w:rFonts w:eastAsia="Arial" w:cs="Arial"/>
                <w:spacing w:val="-1"/>
                <w:sz w:val="20"/>
              </w:rPr>
              <w:t>S</w:t>
            </w:r>
            <w:r w:rsidRPr="00EB08A2">
              <w:rPr>
                <w:rFonts w:eastAsia="Arial" w:cs="Arial"/>
                <w:spacing w:val="1"/>
                <w:sz w:val="20"/>
              </w:rPr>
              <w:t>Q</w:t>
            </w:r>
            <w:r w:rsidRPr="00EB08A2">
              <w:rPr>
                <w:rFonts w:eastAsia="Arial" w:cs="Arial"/>
                <w:spacing w:val="-3"/>
                <w:sz w:val="20"/>
              </w:rPr>
              <w:t>A</w:t>
            </w:r>
            <w:r w:rsidRPr="00EB08A2">
              <w:rPr>
                <w:rFonts w:eastAsia="Arial" w:cs="Arial"/>
                <w:sz w:val="20"/>
              </w:rPr>
              <w:t>)</w:t>
            </w:r>
            <w:r w:rsidRPr="00EB08A2">
              <w:rPr>
                <w:rFonts w:eastAsia="Arial" w:cs="Arial"/>
                <w:spacing w:val="8"/>
                <w:sz w:val="20"/>
              </w:rPr>
              <w:t xml:space="preserve"> </w:t>
            </w:r>
            <w:r w:rsidRPr="00EB08A2">
              <w:rPr>
                <w:rFonts w:eastAsia="Arial" w:cs="Arial"/>
                <w:sz w:val="20"/>
              </w:rPr>
              <w:t>a</w:t>
            </w:r>
            <w:r w:rsidRPr="00EB08A2">
              <w:rPr>
                <w:rFonts w:eastAsia="Arial" w:cs="Arial"/>
                <w:spacing w:val="-1"/>
                <w:sz w:val="20"/>
              </w:rPr>
              <w:t>n</w:t>
            </w:r>
            <w:r w:rsidRPr="00EB08A2">
              <w:rPr>
                <w:rFonts w:eastAsia="Arial" w:cs="Arial"/>
                <w:sz w:val="20"/>
              </w:rPr>
              <w:t>d</w:t>
            </w:r>
            <w:r w:rsidRPr="00EB08A2">
              <w:rPr>
                <w:rFonts w:eastAsia="Arial" w:cs="Arial"/>
                <w:spacing w:val="9"/>
                <w:sz w:val="20"/>
              </w:rPr>
              <w:t xml:space="preserve"> </w:t>
            </w:r>
            <w:r w:rsidRPr="00EB08A2">
              <w:rPr>
                <w:rFonts w:eastAsia="Arial" w:cs="Arial"/>
                <w:spacing w:val="-3"/>
                <w:sz w:val="20"/>
              </w:rPr>
              <w:t>d</w:t>
            </w:r>
            <w:r w:rsidRPr="00EB08A2">
              <w:rPr>
                <w:rFonts w:eastAsia="Arial" w:cs="Arial"/>
                <w:spacing w:val="1"/>
                <w:sz w:val="20"/>
              </w:rPr>
              <w:t>r</w:t>
            </w:r>
            <w:r w:rsidRPr="00EB08A2">
              <w:rPr>
                <w:rFonts w:eastAsia="Arial" w:cs="Arial"/>
                <w:spacing w:val="-3"/>
                <w:sz w:val="20"/>
              </w:rPr>
              <w:t>a</w:t>
            </w:r>
            <w:r w:rsidRPr="00EB08A2">
              <w:rPr>
                <w:rFonts w:eastAsia="Arial" w:cs="Arial"/>
                <w:sz w:val="20"/>
              </w:rPr>
              <w:t>ft</w:t>
            </w:r>
            <w:r w:rsidRPr="00EB08A2">
              <w:rPr>
                <w:rFonts w:eastAsia="Arial" w:cs="Arial"/>
                <w:spacing w:val="8"/>
                <w:sz w:val="20"/>
              </w:rPr>
              <w:t xml:space="preserve"> </w:t>
            </w:r>
            <w:r w:rsidRPr="00EB08A2">
              <w:rPr>
                <w:rFonts w:eastAsia="Arial" w:cs="Arial"/>
                <w:spacing w:val="-2"/>
                <w:sz w:val="20"/>
              </w:rPr>
              <w:t>U</w:t>
            </w:r>
            <w:r w:rsidRPr="00EB08A2">
              <w:rPr>
                <w:rFonts w:eastAsia="Arial" w:cs="Arial"/>
                <w:spacing w:val="1"/>
                <w:sz w:val="20"/>
              </w:rPr>
              <w:t>s</w:t>
            </w:r>
            <w:r w:rsidRPr="00EB08A2">
              <w:rPr>
                <w:rFonts w:eastAsia="Arial" w:cs="Arial"/>
                <w:sz w:val="20"/>
              </w:rPr>
              <w:t>a</w:t>
            </w:r>
            <w:r w:rsidRPr="00EB08A2">
              <w:rPr>
                <w:rFonts w:eastAsia="Arial" w:cs="Arial"/>
                <w:spacing w:val="-1"/>
                <w:sz w:val="20"/>
              </w:rPr>
              <w:t>bili</w:t>
            </w:r>
            <w:r w:rsidRPr="00EB08A2">
              <w:rPr>
                <w:rFonts w:eastAsia="Arial" w:cs="Arial"/>
                <w:sz w:val="20"/>
              </w:rPr>
              <w:t>t</w:t>
            </w:r>
            <w:r w:rsidRPr="00EB08A2">
              <w:rPr>
                <w:rFonts w:eastAsia="Arial" w:cs="Arial"/>
                <w:spacing w:val="-4"/>
                <w:sz w:val="20"/>
              </w:rPr>
              <w:t>y</w:t>
            </w:r>
            <w:r w:rsidRPr="00EB08A2">
              <w:rPr>
                <w:rFonts w:eastAsia="Arial" w:cs="Arial"/>
                <w:sz w:val="20"/>
              </w:rPr>
              <w:t>,</w:t>
            </w:r>
            <w:r w:rsidRPr="00EB08A2">
              <w:rPr>
                <w:rFonts w:eastAsia="Arial" w:cs="Arial"/>
                <w:spacing w:val="2"/>
                <w:sz w:val="20"/>
              </w:rPr>
              <w:t xml:space="preserve"> </w:t>
            </w:r>
            <w:r w:rsidRPr="00EB08A2">
              <w:rPr>
                <w:rFonts w:eastAsia="Arial" w:cs="Arial"/>
                <w:spacing w:val="3"/>
                <w:sz w:val="20"/>
              </w:rPr>
              <w:t>T</w:t>
            </w:r>
            <w:r w:rsidRPr="00EB08A2">
              <w:rPr>
                <w:rFonts w:eastAsia="Arial" w:cs="Arial"/>
                <w:spacing w:val="-3"/>
                <w:sz w:val="20"/>
              </w:rPr>
              <w:t>e</w:t>
            </w:r>
            <w:r w:rsidRPr="00EB08A2">
              <w:rPr>
                <w:rFonts w:eastAsia="Arial" w:cs="Arial"/>
                <w:spacing w:val="1"/>
                <w:sz w:val="20"/>
              </w:rPr>
              <w:t>s</w:t>
            </w:r>
            <w:r w:rsidRPr="00EB08A2">
              <w:rPr>
                <w:rFonts w:eastAsia="Arial" w:cs="Arial"/>
                <w:sz w:val="20"/>
              </w:rPr>
              <w:t>t</w:t>
            </w:r>
            <w:r w:rsidRPr="00EB08A2">
              <w:rPr>
                <w:rFonts w:eastAsia="Arial" w:cs="Arial"/>
                <w:spacing w:val="-1"/>
                <w:sz w:val="20"/>
              </w:rPr>
              <w:t>i</w:t>
            </w:r>
            <w:r w:rsidRPr="00EB08A2">
              <w:rPr>
                <w:rFonts w:eastAsia="Arial" w:cs="Arial"/>
                <w:sz w:val="20"/>
              </w:rPr>
              <w:t>ng</w:t>
            </w:r>
            <w:r w:rsidRPr="00EB08A2">
              <w:rPr>
                <w:rFonts w:eastAsia="Arial" w:cs="Arial"/>
                <w:spacing w:val="6"/>
                <w:sz w:val="20"/>
              </w:rPr>
              <w:t xml:space="preserve"> </w:t>
            </w:r>
            <w:r w:rsidRPr="00EB08A2">
              <w:rPr>
                <w:rFonts w:eastAsia="Arial" w:cs="Arial"/>
                <w:sz w:val="20"/>
              </w:rPr>
              <w:t>a</w:t>
            </w:r>
            <w:r w:rsidRPr="00EB08A2">
              <w:rPr>
                <w:rFonts w:eastAsia="Arial" w:cs="Arial"/>
                <w:spacing w:val="-1"/>
                <w:sz w:val="20"/>
              </w:rPr>
              <w:t>n</w:t>
            </w:r>
            <w:r w:rsidRPr="00EB08A2">
              <w:rPr>
                <w:rFonts w:eastAsia="Arial" w:cs="Arial"/>
                <w:sz w:val="20"/>
              </w:rPr>
              <w:t>d</w:t>
            </w:r>
            <w:r w:rsidRPr="00EB08A2">
              <w:rPr>
                <w:rFonts w:eastAsia="Arial" w:cs="Arial"/>
                <w:spacing w:val="7"/>
                <w:sz w:val="20"/>
              </w:rPr>
              <w:t xml:space="preserve"> </w:t>
            </w:r>
            <w:r w:rsidRPr="00EB08A2">
              <w:rPr>
                <w:rFonts w:eastAsia="Arial" w:cs="Arial"/>
                <w:spacing w:val="-1"/>
                <w:sz w:val="20"/>
              </w:rPr>
              <w:t>Ev</w:t>
            </w:r>
            <w:r w:rsidRPr="00EB08A2">
              <w:rPr>
                <w:rFonts w:eastAsia="Arial" w:cs="Arial"/>
                <w:sz w:val="20"/>
              </w:rPr>
              <w:t>a</w:t>
            </w:r>
            <w:r w:rsidRPr="00EB08A2">
              <w:rPr>
                <w:rFonts w:eastAsia="Arial" w:cs="Arial"/>
                <w:spacing w:val="-1"/>
                <w:sz w:val="20"/>
              </w:rPr>
              <w:t>l</w:t>
            </w:r>
            <w:r w:rsidRPr="00EB08A2">
              <w:rPr>
                <w:rFonts w:eastAsia="Arial" w:cs="Arial"/>
                <w:sz w:val="20"/>
              </w:rPr>
              <w:t>u</w:t>
            </w:r>
            <w:r w:rsidRPr="00EB08A2">
              <w:rPr>
                <w:rFonts w:eastAsia="Arial" w:cs="Arial"/>
                <w:spacing w:val="-1"/>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on</w:t>
            </w:r>
            <w:r w:rsidRPr="00EB08A2">
              <w:rPr>
                <w:rFonts w:eastAsia="Arial" w:cs="Arial"/>
                <w:spacing w:val="3"/>
                <w:sz w:val="20"/>
              </w:rPr>
              <w:t xml:space="preserve"> </w:t>
            </w:r>
            <w:r w:rsidRPr="00EB08A2">
              <w:rPr>
                <w:rFonts w:eastAsia="Arial" w:cs="Arial"/>
                <w:spacing w:val="-2"/>
                <w:sz w:val="20"/>
              </w:rPr>
              <w:t>(</w:t>
            </w:r>
            <w:r w:rsidRPr="00EB08A2">
              <w:rPr>
                <w:rFonts w:eastAsia="Arial" w:cs="Arial"/>
                <w:spacing w:val="6"/>
                <w:sz w:val="20"/>
              </w:rPr>
              <w:t>U</w:t>
            </w:r>
            <w:r w:rsidRPr="00EB08A2">
              <w:rPr>
                <w:rFonts w:eastAsia="Arial" w:cs="Arial"/>
                <w:spacing w:val="-2"/>
                <w:sz w:val="20"/>
              </w:rPr>
              <w:t>-</w:t>
            </w:r>
            <w:r w:rsidRPr="00EB08A2">
              <w:rPr>
                <w:rFonts w:eastAsia="Arial" w:cs="Arial"/>
                <w:spacing w:val="3"/>
                <w:sz w:val="20"/>
              </w:rPr>
              <w:t>T</w:t>
            </w:r>
            <w:r w:rsidRPr="00EB08A2">
              <w:rPr>
                <w:rFonts w:eastAsia="Arial" w:cs="Arial"/>
                <w:spacing w:val="-1"/>
                <w:sz w:val="20"/>
              </w:rPr>
              <w:t>E</w:t>
            </w:r>
            <w:r w:rsidRPr="00EB08A2">
              <w:rPr>
                <w:rFonts w:eastAsia="Arial" w:cs="Arial"/>
                <w:spacing w:val="-3"/>
                <w:sz w:val="20"/>
              </w:rPr>
              <w:t>A</w:t>
            </w:r>
            <w:r w:rsidRPr="00EB08A2">
              <w:rPr>
                <w:rFonts w:eastAsia="Arial" w:cs="Arial"/>
                <w:sz w:val="20"/>
              </w:rPr>
              <w:t>)</w:t>
            </w:r>
            <w:r w:rsidRPr="00EB08A2">
              <w:rPr>
                <w:rFonts w:eastAsia="Arial" w:cs="Arial"/>
                <w:spacing w:val="6"/>
                <w:sz w:val="20"/>
              </w:rPr>
              <w:t xml:space="preserve"> </w:t>
            </w:r>
            <w:r w:rsidRPr="00EB08A2">
              <w:rPr>
                <w:rFonts w:eastAsia="Arial" w:cs="Arial"/>
                <w:sz w:val="20"/>
              </w:rPr>
              <w:t>g</w:t>
            </w:r>
            <w:r w:rsidRPr="00EB08A2">
              <w:rPr>
                <w:rFonts w:eastAsia="Arial" w:cs="Arial"/>
                <w:spacing w:val="-1"/>
                <w:sz w:val="20"/>
              </w:rPr>
              <w:t>ui</w:t>
            </w:r>
            <w:r w:rsidRPr="00EB08A2">
              <w:rPr>
                <w:rFonts w:eastAsia="Arial" w:cs="Arial"/>
                <w:sz w:val="20"/>
              </w:rPr>
              <w:t>d</w:t>
            </w:r>
            <w:r w:rsidRPr="00EB08A2">
              <w:rPr>
                <w:rFonts w:eastAsia="Arial" w:cs="Arial"/>
                <w:spacing w:val="-1"/>
                <w:sz w:val="20"/>
              </w:rPr>
              <w:t>eli</w:t>
            </w:r>
            <w:r w:rsidRPr="00EB08A2">
              <w:rPr>
                <w:rFonts w:eastAsia="Arial" w:cs="Arial"/>
                <w:sz w:val="20"/>
              </w:rPr>
              <w:t>n</w:t>
            </w:r>
            <w:r w:rsidRPr="00EB08A2">
              <w:rPr>
                <w:rFonts w:eastAsia="Arial" w:cs="Arial"/>
                <w:spacing w:val="-3"/>
                <w:sz w:val="20"/>
              </w:rPr>
              <w:t>e</w:t>
            </w:r>
            <w:r w:rsidRPr="00EB08A2">
              <w:rPr>
                <w:rFonts w:eastAsia="Arial" w:cs="Arial"/>
                <w:spacing w:val="1"/>
                <w:sz w:val="20"/>
              </w:rPr>
              <w:t>s</w:t>
            </w:r>
            <w:r w:rsidRPr="00EB08A2">
              <w:rPr>
                <w:rFonts w:eastAsia="Arial" w:cs="Arial"/>
                <w:sz w:val="20"/>
              </w:rPr>
              <w:t>.</w:t>
            </w:r>
            <w:r w:rsidRPr="00EB08A2">
              <w:rPr>
                <w:rFonts w:eastAsia="Arial" w:cs="Arial"/>
                <w:spacing w:val="1"/>
                <w:sz w:val="20"/>
              </w:rPr>
              <w:t xml:space="preserve"> </w:t>
            </w:r>
            <w:r w:rsidRPr="00EB08A2">
              <w:rPr>
                <w:rFonts w:eastAsia="Arial" w:cs="Arial"/>
                <w:sz w:val="20"/>
              </w:rPr>
              <w:t xml:space="preserve">The </w:t>
            </w:r>
            <w:r w:rsidRPr="00EB08A2">
              <w:rPr>
                <w:rFonts w:eastAsia="Arial" w:cs="Arial"/>
                <w:spacing w:val="1"/>
                <w:sz w:val="20"/>
              </w:rPr>
              <w:t>c</w:t>
            </w:r>
            <w:r w:rsidRPr="00EB08A2">
              <w:rPr>
                <w:rFonts w:eastAsia="Arial" w:cs="Arial"/>
                <w:spacing w:val="-3"/>
                <w:sz w:val="20"/>
              </w:rPr>
              <w:t>o</w:t>
            </w:r>
            <w:r w:rsidRPr="00EB08A2">
              <w:rPr>
                <w:rFonts w:eastAsia="Arial" w:cs="Arial"/>
                <w:spacing w:val="2"/>
                <w:sz w:val="20"/>
              </w:rPr>
              <w:t>m</w:t>
            </w:r>
            <w:r w:rsidRPr="00EB08A2">
              <w:rPr>
                <w:rFonts w:eastAsia="Arial" w:cs="Arial"/>
                <w:sz w:val="20"/>
              </w:rPr>
              <w:t>b</w:t>
            </w:r>
            <w:r w:rsidRPr="00EB08A2">
              <w:rPr>
                <w:rFonts w:eastAsia="Arial" w:cs="Arial"/>
                <w:spacing w:val="-1"/>
                <w:sz w:val="20"/>
              </w:rPr>
              <w:t>i</w:t>
            </w:r>
            <w:r w:rsidRPr="00EB08A2">
              <w:rPr>
                <w:rFonts w:eastAsia="Arial" w:cs="Arial"/>
                <w:sz w:val="20"/>
              </w:rPr>
              <w:t>n</w:t>
            </w:r>
            <w:r w:rsidRPr="00EB08A2">
              <w:rPr>
                <w:rFonts w:eastAsia="Arial" w:cs="Arial"/>
                <w:spacing w:val="-1"/>
                <w:sz w:val="20"/>
              </w:rPr>
              <w:t>e</w:t>
            </w:r>
            <w:r w:rsidRPr="00EB08A2">
              <w:rPr>
                <w:rFonts w:eastAsia="Arial" w:cs="Arial"/>
                <w:sz w:val="20"/>
              </w:rPr>
              <w:t>d</w:t>
            </w:r>
            <w:r w:rsidRPr="00EB08A2">
              <w:rPr>
                <w:rFonts w:eastAsia="Arial" w:cs="Arial"/>
                <w:spacing w:val="-9"/>
                <w:sz w:val="20"/>
              </w:rPr>
              <w:t xml:space="preserve"> </w:t>
            </w:r>
            <w:r w:rsidRPr="00EB08A2">
              <w:rPr>
                <w:rFonts w:eastAsia="Arial" w:cs="Arial"/>
                <w:spacing w:val="-1"/>
                <w:sz w:val="20"/>
              </w:rPr>
              <w:t>a</w:t>
            </w:r>
            <w:r w:rsidRPr="00EB08A2">
              <w:rPr>
                <w:rFonts w:eastAsia="Arial" w:cs="Arial"/>
                <w:sz w:val="20"/>
              </w:rPr>
              <w:t>nd</w:t>
            </w:r>
            <w:r w:rsidRPr="00EB08A2">
              <w:rPr>
                <w:rFonts w:eastAsia="Arial" w:cs="Arial"/>
                <w:spacing w:val="-6"/>
                <w:sz w:val="20"/>
              </w:rPr>
              <w:t xml:space="preserve"> </w:t>
            </w:r>
            <w:r w:rsidRPr="00EB08A2">
              <w:rPr>
                <w:rFonts w:eastAsia="Arial" w:cs="Arial"/>
                <w:sz w:val="20"/>
              </w:rPr>
              <w:t>h</w:t>
            </w:r>
            <w:r w:rsidRPr="00EB08A2">
              <w:rPr>
                <w:rFonts w:eastAsia="Arial" w:cs="Arial"/>
                <w:spacing w:val="-1"/>
                <w:sz w:val="20"/>
              </w:rPr>
              <w:t>a</w:t>
            </w:r>
            <w:r w:rsidRPr="00EB08A2">
              <w:rPr>
                <w:rFonts w:eastAsia="Arial" w:cs="Arial"/>
                <w:spacing w:val="-2"/>
                <w:sz w:val="20"/>
              </w:rPr>
              <w:t>r</w:t>
            </w:r>
            <w:r w:rsidRPr="00EB08A2">
              <w:rPr>
                <w:rFonts w:eastAsia="Arial" w:cs="Arial"/>
                <w:spacing w:val="2"/>
                <w:sz w:val="20"/>
              </w:rPr>
              <w:t>m</w:t>
            </w:r>
            <w:r w:rsidRPr="00EB08A2">
              <w:rPr>
                <w:rFonts w:eastAsia="Arial" w:cs="Arial"/>
                <w:spacing w:val="-3"/>
                <w:sz w:val="20"/>
              </w:rPr>
              <w:t>o</w:t>
            </w:r>
            <w:r w:rsidRPr="00EB08A2">
              <w:rPr>
                <w:rFonts w:eastAsia="Arial" w:cs="Arial"/>
                <w:sz w:val="20"/>
              </w:rPr>
              <w:t>n</w:t>
            </w:r>
            <w:r w:rsidRPr="00EB08A2">
              <w:rPr>
                <w:rFonts w:eastAsia="Arial" w:cs="Arial"/>
                <w:spacing w:val="-1"/>
                <w:sz w:val="20"/>
              </w:rPr>
              <w:t>i</w:t>
            </w:r>
            <w:r w:rsidRPr="00EB08A2">
              <w:rPr>
                <w:rFonts w:eastAsia="Arial" w:cs="Arial"/>
                <w:spacing w:val="-4"/>
                <w:sz w:val="20"/>
              </w:rPr>
              <w:t>z</w:t>
            </w:r>
            <w:r w:rsidRPr="00EB08A2">
              <w:rPr>
                <w:rFonts w:eastAsia="Arial" w:cs="Arial"/>
                <w:sz w:val="20"/>
              </w:rPr>
              <w:t>ed</w:t>
            </w:r>
            <w:r w:rsidRPr="00EB08A2">
              <w:rPr>
                <w:rFonts w:eastAsia="Arial" w:cs="Arial"/>
                <w:spacing w:val="-11"/>
                <w:sz w:val="20"/>
              </w:rPr>
              <w:t xml:space="preserve"> </w:t>
            </w:r>
            <w:r w:rsidRPr="00EB08A2">
              <w:rPr>
                <w:rFonts w:eastAsia="Arial" w:cs="Arial"/>
                <w:spacing w:val="1"/>
                <w:sz w:val="20"/>
              </w:rPr>
              <w:t>e-</w:t>
            </w:r>
            <w:r w:rsidRPr="00EB08A2">
              <w:rPr>
                <w:rFonts w:eastAsia="Arial" w:cs="Arial"/>
                <w:sz w:val="20"/>
              </w:rPr>
              <w:t>n</w:t>
            </w:r>
            <w:r w:rsidRPr="00EB08A2">
              <w:rPr>
                <w:rFonts w:eastAsia="Arial" w:cs="Arial"/>
                <w:spacing w:val="-1"/>
                <w:sz w:val="20"/>
              </w:rPr>
              <w:t>avi</w:t>
            </w:r>
            <w:r w:rsidRPr="00EB08A2">
              <w:rPr>
                <w:rFonts w:eastAsia="Arial" w:cs="Arial"/>
                <w:sz w:val="20"/>
              </w:rPr>
              <w:t>g</w:t>
            </w:r>
            <w:r w:rsidRPr="00EB08A2">
              <w:rPr>
                <w:rFonts w:eastAsia="Arial" w:cs="Arial"/>
                <w:spacing w:val="-1"/>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on</w:t>
            </w:r>
            <w:r w:rsidRPr="00EB08A2">
              <w:rPr>
                <w:rFonts w:eastAsia="Arial" w:cs="Arial"/>
                <w:spacing w:val="-12"/>
                <w:sz w:val="20"/>
              </w:rPr>
              <w:t xml:space="preserve"> </w:t>
            </w:r>
            <w:r w:rsidRPr="00EB08A2">
              <w:rPr>
                <w:rFonts w:eastAsia="Arial" w:cs="Arial"/>
                <w:sz w:val="20"/>
              </w:rPr>
              <w:t>g</w:t>
            </w:r>
            <w:r w:rsidRPr="00EB08A2">
              <w:rPr>
                <w:rFonts w:eastAsia="Arial" w:cs="Arial"/>
                <w:spacing w:val="-1"/>
                <w:sz w:val="20"/>
              </w:rPr>
              <w:t>ui</w:t>
            </w:r>
            <w:r w:rsidRPr="00EB08A2">
              <w:rPr>
                <w:rFonts w:eastAsia="Arial" w:cs="Arial"/>
                <w:sz w:val="20"/>
              </w:rPr>
              <w:t>d</w:t>
            </w:r>
            <w:r w:rsidRPr="00EB08A2">
              <w:rPr>
                <w:rFonts w:eastAsia="Arial" w:cs="Arial"/>
                <w:spacing w:val="-1"/>
                <w:sz w:val="20"/>
              </w:rPr>
              <w:t>eli</w:t>
            </w:r>
            <w:r w:rsidRPr="00EB08A2">
              <w:rPr>
                <w:rFonts w:eastAsia="Arial" w:cs="Arial"/>
                <w:sz w:val="20"/>
              </w:rPr>
              <w:t>n</w:t>
            </w:r>
            <w:r w:rsidRPr="00EB08A2">
              <w:rPr>
                <w:rFonts w:eastAsia="Arial" w:cs="Arial"/>
                <w:spacing w:val="-3"/>
                <w:sz w:val="20"/>
              </w:rPr>
              <w:t>e</w:t>
            </w:r>
            <w:r w:rsidRPr="00EB08A2">
              <w:rPr>
                <w:rFonts w:eastAsia="Arial" w:cs="Arial"/>
                <w:sz w:val="20"/>
              </w:rPr>
              <w:t>s</w:t>
            </w:r>
            <w:r w:rsidRPr="00EB08A2">
              <w:rPr>
                <w:rFonts w:eastAsia="Arial" w:cs="Arial"/>
                <w:spacing w:val="-8"/>
                <w:sz w:val="20"/>
              </w:rPr>
              <w:t xml:space="preserve"> </w:t>
            </w:r>
            <w:r w:rsidRPr="00EB08A2">
              <w:rPr>
                <w:rFonts w:eastAsia="Arial" w:cs="Arial"/>
                <w:spacing w:val="-2"/>
                <w:sz w:val="20"/>
              </w:rPr>
              <w:t>w</w:t>
            </w:r>
            <w:r w:rsidRPr="00EB08A2">
              <w:rPr>
                <w:rFonts w:eastAsia="Arial" w:cs="Arial"/>
                <w:spacing w:val="-1"/>
                <w:sz w:val="20"/>
              </w:rPr>
              <w:t>il</w:t>
            </w:r>
            <w:r w:rsidRPr="00EB08A2">
              <w:rPr>
                <w:rFonts w:eastAsia="Arial" w:cs="Arial"/>
                <w:sz w:val="20"/>
              </w:rPr>
              <w:t>l</w:t>
            </w:r>
            <w:r w:rsidRPr="00EB08A2">
              <w:rPr>
                <w:rFonts w:eastAsia="Arial" w:cs="Arial"/>
                <w:spacing w:val="-4"/>
                <w:sz w:val="20"/>
              </w:rPr>
              <w:t xml:space="preserve"> </w:t>
            </w:r>
            <w:r w:rsidRPr="00EB08A2">
              <w:rPr>
                <w:rFonts w:eastAsia="Arial" w:cs="Arial"/>
                <w:sz w:val="20"/>
              </w:rPr>
              <w:t>be</w:t>
            </w:r>
            <w:r w:rsidRPr="00EB08A2">
              <w:rPr>
                <w:rFonts w:eastAsia="Arial" w:cs="Arial"/>
                <w:spacing w:val="-3"/>
                <w:sz w:val="20"/>
              </w:rPr>
              <w:t xml:space="preserve"> </w:t>
            </w:r>
            <w:r w:rsidRPr="00EB08A2">
              <w:rPr>
                <w:rFonts w:eastAsia="Arial" w:cs="Arial"/>
                <w:sz w:val="20"/>
              </w:rPr>
              <w:t>pro</w:t>
            </w:r>
            <w:r w:rsidRPr="00EB08A2">
              <w:rPr>
                <w:rFonts w:eastAsia="Arial" w:cs="Arial"/>
                <w:spacing w:val="-1"/>
                <w:sz w:val="20"/>
              </w:rPr>
              <w:t>vi</w:t>
            </w:r>
            <w:r w:rsidRPr="00EB08A2">
              <w:rPr>
                <w:rFonts w:eastAsia="Arial" w:cs="Arial"/>
                <w:sz w:val="20"/>
              </w:rPr>
              <w:t>d</w:t>
            </w:r>
            <w:r w:rsidRPr="00EB08A2">
              <w:rPr>
                <w:rFonts w:eastAsia="Arial" w:cs="Arial"/>
                <w:spacing w:val="-1"/>
                <w:sz w:val="20"/>
              </w:rPr>
              <w:t>e</w:t>
            </w:r>
            <w:r w:rsidRPr="00EB08A2">
              <w:rPr>
                <w:rFonts w:eastAsia="Arial" w:cs="Arial"/>
                <w:sz w:val="20"/>
              </w:rPr>
              <w:t>d</w:t>
            </w:r>
            <w:r w:rsidRPr="00EB08A2">
              <w:rPr>
                <w:rFonts w:eastAsia="Arial" w:cs="Arial"/>
                <w:spacing w:val="-11"/>
                <w:sz w:val="20"/>
              </w:rPr>
              <w:t xml:space="preserve"> </w:t>
            </w:r>
            <w:r w:rsidRPr="00EB08A2">
              <w:rPr>
                <w:rFonts w:eastAsia="Arial" w:cs="Arial"/>
                <w:sz w:val="20"/>
              </w:rPr>
              <w:t>to</w:t>
            </w:r>
            <w:r w:rsidRPr="00EB08A2">
              <w:rPr>
                <w:rFonts w:eastAsia="Arial" w:cs="Arial"/>
                <w:spacing w:val="-3"/>
                <w:sz w:val="20"/>
              </w:rPr>
              <w:t xml:space="preserve"> </w:t>
            </w:r>
            <w:r w:rsidRPr="00EB08A2">
              <w:rPr>
                <w:rFonts w:eastAsia="Arial" w:cs="Arial"/>
                <w:sz w:val="20"/>
              </w:rPr>
              <w:t>NCSR</w:t>
            </w:r>
            <w:r w:rsidRPr="00EB08A2">
              <w:rPr>
                <w:rFonts w:eastAsia="Arial" w:cs="Arial"/>
                <w:spacing w:val="-9"/>
                <w:sz w:val="20"/>
              </w:rPr>
              <w:t xml:space="preserve"> </w:t>
            </w:r>
            <w:r w:rsidRPr="00EB08A2">
              <w:rPr>
                <w:rFonts w:eastAsia="Arial" w:cs="Arial"/>
                <w:sz w:val="20"/>
              </w:rPr>
              <w:t>2</w:t>
            </w:r>
            <w:r w:rsidRPr="00EB08A2">
              <w:rPr>
                <w:rFonts w:eastAsia="Arial" w:cs="Arial"/>
                <w:spacing w:val="-4"/>
                <w:sz w:val="20"/>
              </w:rPr>
              <w:t xml:space="preserve"> </w:t>
            </w:r>
            <w:r w:rsidRPr="00EB08A2">
              <w:rPr>
                <w:rFonts w:eastAsia="Arial" w:cs="Arial"/>
                <w:spacing w:val="2"/>
                <w:sz w:val="20"/>
              </w:rPr>
              <w:t>f</w:t>
            </w:r>
            <w:r w:rsidRPr="00EB08A2">
              <w:rPr>
                <w:rFonts w:eastAsia="Arial" w:cs="Arial"/>
                <w:spacing w:val="-3"/>
                <w:sz w:val="20"/>
              </w:rPr>
              <w:t>o</w:t>
            </w:r>
            <w:r w:rsidRPr="00EB08A2">
              <w:rPr>
                <w:rFonts w:eastAsia="Arial" w:cs="Arial"/>
                <w:sz w:val="20"/>
              </w:rPr>
              <w:t>r</w:t>
            </w:r>
            <w:r w:rsidRPr="00EB08A2">
              <w:rPr>
                <w:rFonts w:eastAsia="Arial" w:cs="Arial"/>
                <w:spacing w:val="-4"/>
                <w:sz w:val="20"/>
              </w:rPr>
              <w:t xml:space="preserve"> </w:t>
            </w:r>
            <w:r w:rsidRPr="00EB08A2">
              <w:rPr>
                <w:rFonts w:eastAsia="Arial" w:cs="Arial"/>
                <w:spacing w:val="1"/>
                <w:sz w:val="20"/>
              </w:rPr>
              <w:t>c</w:t>
            </w:r>
            <w:r w:rsidRPr="00EB08A2">
              <w:rPr>
                <w:rFonts w:eastAsia="Arial" w:cs="Arial"/>
                <w:sz w:val="20"/>
              </w:rPr>
              <w:t>o</w:t>
            </w:r>
            <w:r w:rsidRPr="00EB08A2">
              <w:rPr>
                <w:rFonts w:eastAsia="Arial" w:cs="Arial"/>
                <w:spacing w:val="-3"/>
                <w:sz w:val="20"/>
              </w:rPr>
              <w:t>n</w:t>
            </w:r>
            <w:r w:rsidRPr="00EB08A2">
              <w:rPr>
                <w:rFonts w:eastAsia="Arial" w:cs="Arial"/>
                <w:spacing w:val="1"/>
                <w:sz w:val="20"/>
              </w:rPr>
              <w:t>s</w:t>
            </w:r>
            <w:r w:rsidRPr="00EB08A2">
              <w:rPr>
                <w:rFonts w:eastAsia="Arial" w:cs="Arial"/>
                <w:spacing w:val="-1"/>
                <w:sz w:val="20"/>
              </w:rPr>
              <w:t>i</w:t>
            </w:r>
            <w:r w:rsidRPr="00EB08A2">
              <w:rPr>
                <w:rFonts w:eastAsia="Arial" w:cs="Arial"/>
                <w:sz w:val="20"/>
              </w:rPr>
              <w:t>d</w:t>
            </w:r>
            <w:r w:rsidRPr="00EB08A2">
              <w:rPr>
                <w:rFonts w:eastAsia="Arial" w:cs="Arial"/>
                <w:spacing w:val="-1"/>
                <w:sz w:val="20"/>
              </w:rPr>
              <w:t>e</w:t>
            </w:r>
            <w:r w:rsidRPr="00EB08A2">
              <w:rPr>
                <w:rFonts w:eastAsia="Arial" w:cs="Arial"/>
                <w:spacing w:val="1"/>
                <w:sz w:val="20"/>
              </w:rPr>
              <w:t>r</w:t>
            </w:r>
            <w:r w:rsidRPr="00EB08A2">
              <w:rPr>
                <w:rFonts w:eastAsia="Arial" w:cs="Arial"/>
                <w:spacing w:val="-3"/>
                <w:sz w:val="20"/>
              </w:rPr>
              <w:t>a</w:t>
            </w:r>
            <w:r w:rsidRPr="00EB08A2">
              <w:rPr>
                <w:rFonts w:eastAsia="Arial" w:cs="Arial"/>
                <w:sz w:val="20"/>
              </w:rPr>
              <w:t>t</w:t>
            </w:r>
            <w:r w:rsidRPr="00EB08A2">
              <w:rPr>
                <w:rFonts w:eastAsia="Arial" w:cs="Arial"/>
                <w:spacing w:val="-1"/>
                <w:sz w:val="20"/>
              </w:rPr>
              <w:t>i</w:t>
            </w:r>
            <w:r w:rsidRPr="00EB08A2">
              <w:rPr>
                <w:rFonts w:eastAsia="Arial" w:cs="Arial"/>
                <w:sz w:val="20"/>
              </w:rPr>
              <w:t>o</w:t>
            </w:r>
            <w:r w:rsidRPr="00EB08A2">
              <w:rPr>
                <w:rFonts w:eastAsia="Arial" w:cs="Arial"/>
                <w:spacing w:val="-1"/>
                <w:sz w:val="20"/>
              </w:rPr>
              <w:t>n</w:t>
            </w:r>
            <w:r w:rsidRPr="00EB08A2">
              <w:rPr>
                <w:rFonts w:eastAsia="Arial" w:cs="Arial"/>
                <w:sz w:val="20"/>
              </w:rPr>
              <w:t>/a</w:t>
            </w:r>
            <w:r w:rsidRPr="00EB08A2">
              <w:rPr>
                <w:rFonts w:eastAsia="Arial" w:cs="Arial"/>
                <w:spacing w:val="-1"/>
                <w:sz w:val="20"/>
              </w:rPr>
              <w:t>p</w:t>
            </w:r>
            <w:r w:rsidRPr="00EB08A2">
              <w:rPr>
                <w:rFonts w:eastAsia="Arial" w:cs="Arial"/>
                <w:spacing w:val="-3"/>
                <w:sz w:val="20"/>
              </w:rPr>
              <w:t>p</w:t>
            </w:r>
            <w:r w:rsidRPr="00EB08A2">
              <w:rPr>
                <w:rFonts w:eastAsia="Arial" w:cs="Arial"/>
                <w:spacing w:val="1"/>
                <w:sz w:val="20"/>
              </w:rPr>
              <w:t>r</w:t>
            </w:r>
            <w:r w:rsidRPr="00EB08A2">
              <w:rPr>
                <w:rFonts w:eastAsia="Arial" w:cs="Arial"/>
                <w:sz w:val="20"/>
              </w:rPr>
              <w:t>o</w:t>
            </w:r>
            <w:r w:rsidRPr="00EB08A2">
              <w:rPr>
                <w:rFonts w:eastAsia="Arial" w:cs="Arial"/>
                <w:spacing w:val="-2"/>
                <w:sz w:val="20"/>
              </w:rPr>
              <w:t>v</w:t>
            </w:r>
            <w:r w:rsidRPr="00EB08A2">
              <w:rPr>
                <w:rFonts w:eastAsia="Arial" w:cs="Arial"/>
                <w:sz w:val="20"/>
              </w:rPr>
              <w:t>a</w:t>
            </w:r>
            <w:r w:rsidRPr="00EB08A2">
              <w:rPr>
                <w:rFonts w:eastAsia="Arial" w:cs="Arial"/>
                <w:spacing w:val="-1"/>
                <w:sz w:val="20"/>
              </w:rPr>
              <w:t>l</w:t>
            </w:r>
            <w:r w:rsidRPr="00EB08A2">
              <w:rPr>
                <w:rFonts w:eastAsia="Arial" w:cs="Arial"/>
                <w:sz w:val="20"/>
              </w:rPr>
              <w:t>.</w:t>
            </w:r>
          </w:p>
          <w:p w:rsidR="00A253E9" w:rsidRPr="00EB08A2" w:rsidRDefault="00A253E9" w:rsidP="00637243">
            <w:pPr>
              <w:autoSpaceDE w:val="0"/>
              <w:autoSpaceDN w:val="0"/>
              <w:adjustRightInd w:val="0"/>
              <w:rPr>
                <w:rFonts w:cs="Arial"/>
                <w:sz w:val="20"/>
              </w:rPr>
            </w:pPr>
          </w:p>
          <w:p w:rsidR="00A253E9" w:rsidRPr="00EB08A2" w:rsidRDefault="00A253E9" w:rsidP="00637243">
            <w:pPr>
              <w:autoSpaceDE w:val="0"/>
              <w:autoSpaceDN w:val="0"/>
              <w:adjustRightInd w:val="0"/>
              <w:rPr>
                <w:rFonts w:cs="Arial"/>
                <w:sz w:val="20"/>
              </w:rPr>
            </w:pPr>
          </w:p>
        </w:tc>
      </w:tr>
    </w:tbl>
    <w:p w:rsidR="00A253E9" w:rsidRPr="00EB08A2" w:rsidRDefault="00A253E9" w:rsidP="00A253E9">
      <w:pPr>
        <w:rPr>
          <w:rFonts w:cs="Arial"/>
        </w:rPr>
      </w:pPr>
    </w:p>
    <w:p w:rsidR="00A253E9" w:rsidRPr="00EB08A2" w:rsidRDefault="00A253E9" w:rsidP="00A253E9">
      <w:pPr>
        <w:jc w:val="center"/>
        <w:rPr>
          <w:rFonts w:eastAsia="Arial" w:cs="Arial"/>
        </w:rPr>
        <w:sectPr w:rsidR="00A253E9" w:rsidRPr="00EB08A2" w:rsidSect="00A74AB6">
          <w:headerReference w:type="default" r:id="rId9"/>
          <w:pgSz w:w="11906" w:h="16838"/>
          <w:pgMar w:top="1440" w:right="1440" w:bottom="1440" w:left="1440" w:header="708" w:footer="708" w:gutter="0"/>
          <w:cols w:space="708"/>
          <w:docGrid w:linePitch="360"/>
        </w:sectPr>
      </w:pPr>
    </w:p>
    <w:p w:rsidR="00A253E9" w:rsidRPr="00EB08A2" w:rsidRDefault="00A253E9" w:rsidP="00A253E9">
      <w:pPr>
        <w:jc w:val="center"/>
        <w:rPr>
          <w:rFonts w:eastAsia="Arial" w:cs="Arial"/>
          <w:b/>
          <w:bCs/>
        </w:rPr>
      </w:pPr>
      <w:r w:rsidRPr="00EB08A2">
        <w:rPr>
          <w:rFonts w:eastAsia="Arial" w:cs="Arial"/>
          <w:b/>
          <w:bCs/>
          <w:spacing w:val="-13"/>
        </w:rPr>
        <w:lastRenderedPageBreak/>
        <w:t>A</w:t>
      </w:r>
      <w:r w:rsidRPr="00EB08A2">
        <w:rPr>
          <w:rFonts w:eastAsia="Arial" w:cs="Arial"/>
          <w:b/>
          <w:bCs/>
          <w:spacing w:val="1"/>
        </w:rPr>
        <w:t>NN</w:t>
      </w:r>
      <w:r w:rsidRPr="00EB08A2">
        <w:rPr>
          <w:rFonts w:eastAsia="Arial" w:cs="Arial"/>
          <w:b/>
          <w:bCs/>
          <w:spacing w:val="-1"/>
        </w:rPr>
        <w:t>E</w:t>
      </w:r>
      <w:r w:rsidRPr="00EB08A2">
        <w:rPr>
          <w:rFonts w:eastAsia="Arial" w:cs="Arial"/>
          <w:b/>
          <w:bCs/>
        </w:rPr>
        <w:t>X 2</w:t>
      </w:r>
    </w:p>
    <w:p w:rsidR="00A253E9" w:rsidRPr="00EB08A2" w:rsidRDefault="00A253E9" w:rsidP="00A253E9">
      <w:pPr>
        <w:jc w:val="center"/>
        <w:rPr>
          <w:rFonts w:eastAsia="Arial" w:cs="Arial"/>
          <w:b/>
          <w:bCs/>
        </w:rPr>
      </w:pPr>
    </w:p>
    <w:p w:rsidR="00A253E9" w:rsidRPr="00EB08A2" w:rsidRDefault="00A253E9" w:rsidP="00A253E9">
      <w:pPr>
        <w:pStyle w:val="Default"/>
        <w:rPr>
          <w:b/>
          <w:bCs/>
          <w:sz w:val="22"/>
          <w:szCs w:val="22"/>
        </w:rPr>
      </w:pPr>
      <w:r w:rsidRPr="00EB08A2">
        <w:rPr>
          <w:b/>
          <w:bCs/>
          <w:sz w:val="22"/>
          <w:szCs w:val="22"/>
        </w:rPr>
        <w:t>CHECKLIST FOR IDENTIFYING ADMINISTRATIVE REQUIREMENTS AND BURDENS</w:t>
      </w:r>
    </w:p>
    <w:p w:rsidR="00A253E9" w:rsidRPr="00EB08A2" w:rsidRDefault="00A253E9" w:rsidP="00A253E9">
      <w:pPr>
        <w:pStyle w:val="Default"/>
        <w:rPr>
          <w:sz w:val="22"/>
          <w:szCs w:val="22"/>
        </w:rPr>
      </w:pPr>
    </w:p>
    <w:tbl>
      <w:tblPr>
        <w:tblW w:w="0" w:type="auto"/>
        <w:tblBorders>
          <w:top w:val="nil"/>
          <w:left w:val="nil"/>
          <w:bottom w:val="nil"/>
          <w:right w:val="nil"/>
        </w:tblBorders>
        <w:tblLayout w:type="fixed"/>
        <w:tblCellMar>
          <w:top w:w="85" w:type="dxa"/>
          <w:bottom w:w="85" w:type="dxa"/>
        </w:tblCellMar>
        <w:tblLook w:val="0000" w:firstRow="0" w:lastRow="0" w:firstColumn="0" w:lastColumn="0" w:noHBand="0" w:noVBand="0"/>
      </w:tblPr>
      <w:tblGrid>
        <w:gridCol w:w="6912"/>
        <w:gridCol w:w="851"/>
        <w:gridCol w:w="1307"/>
      </w:tblGrid>
      <w:tr w:rsidR="00A253E9" w:rsidRPr="00EB08A2" w:rsidTr="00637243">
        <w:trPr>
          <w:trHeight w:val="2076"/>
        </w:trPr>
        <w:tc>
          <w:tcPr>
            <w:tcW w:w="9070" w:type="dxa"/>
            <w:gridSpan w:val="3"/>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both"/>
              <w:rPr>
                <w:sz w:val="20"/>
                <w:szCs w:val="20"/>
              </w:rPr>
            </w:pPr>
            <w:r w:rsidRPr="00EB08A2">
              <w:rPr>
                <w:sz w:val="20"/>
                <w:szCs w:val="20"/>
              </w:rPr>
              <w:t xml:space="preserve">The Checklist for Identifying Administrative Requirements and Burdens should be used when preparing the analysis of implications required in submissions of proposals for inclusion of unplanned outputs. For the purpose of this analysis, the terms "administrative requirements" and "burdens" are as defined in resolution A.1043(27), i.e. administrative requirements are an obligation arising from future IMO mandatory instruments to provide or retain information or data, and administrative burdens are those administrative requirements that are or have become unnecessary, disproportionate or even obsolete. </w:t>
            </w:r>
          </w:p>
          <w:p w:rsidR="00A253E9" w:rsidRPr="00EB08A2" w:rsidRDefault="00A253E9" w:rsidP="00637243">
            <w:pPr>
              <w:pStyle w:val="Default"/>
              <w:jc w:val="both"/>
              <w:rPr>
                <w:sz w:val="20"/>
                <w:szCs w:val="20"/>
              </w:rPr>
            </w:pPr>
          </w:p>
          <w:p w:rsidR="00A253E9" w:rsidRPr="00EB08A2" w:rsidRDefault="00A253E9" w:rsidP="00637243">
            <w:pPr>
              <w:pStyle w:val="Default"/>
              <w:jc w:val="both"/>
              <w:rPr>
                <w:b/>
                <w:bCs/>
                <w:sz w:val="20"/>
                <w:szCs w:val="20"/>
              </w:rPr>
            </w:pPr>
            <w:r w:rsidRPr="00EB08A2">
              <w:rPr>
                <w:b/>
                <w:bCs/>
                <w:sz w:val="20"/>
                <w:szCs w:val="20"/>
              </w:rPr>
              <w:t xml:space="preserve">Instructions: </w:t>
            </w:r>
          </w:p>
          <w:p w:rsidR="00A253E9" w:rsidRPr="00EB08A2" w:rsidRDefault="00A253E9" w:rsidP="00637243">
            <w:pPr>
              <w:pStyle w:val="Default"/>
              <w:jc w:val="both"/>
              <w:rPr>
                <w:sz w:val="20"/>
                <w:szCs w:val="20"/>
              </w:rPr>
            </w:pPr>
          </w:p>
          <w:p w:rsidR="00A253E9" w:rsidRPr="00EB08A2" w:rsidRDefault="00A253E9" w:rsidP="00637243">
            <w:pPr>
              <w:pStyle w:val="Default"/>
              <w:ind w:left="720" w:hanging="720"/>
              <w:jc w:val="both"/>
              <w:rPr>
                <w:sz w:val="20"/>
                <w:szCs w:val="20"/>
              </w:rPr>
            </w:pPr>
            <w:r w:rsidRPr="00EB08A2">
              <w:rPr>
                <w:sz w:val="20"/>
                <w:szCs w:val="20"/>
              </w:rPr>
              <w:t>(A)</w:t>
            </w:r>
            <w:r w:rsidRPr="00EB08A2">
              <w:rPr>
                <w:sz w:val="20"/>
                <w:szCs w:val="20"/>
              </w:rPr>
              <w:tab/>
              <w:t xml:space="preserve">If the answer to any of the questions below is </w:t>
            </w:r>
            <w:r w:rsidRPr="00EB08A2">
              <w:rPr>
                <w:b/>
                <w:bCs/>
                <w:sz w:val="20"/>
                <w:szCs w:val="20"/>
              </w:rPr>
              <w:t>YES</w:t>
            </w:r>
            <w:r w:rsidRPr="00EB08A2">
              <w:rPr>
                <w:sz w:val="20"/>
                <w:szCs w:val="20"/>
              </w:rPr>
              <w:t xml:space="preserve">, the Member State proposing an unplanned output should provide supporting details on whether the burdens are likely to involve start-up and/or ongoing costs. The Member State should also make a brief description of the requirement and, if possible, provide recommendations for further work (e.g. would it be possible to combine the activity with an existing requirement). </w:t>
            </w:r>
          </w:p>
          <w:p w:rsidR="00A253E9" w:rsidRPr="00EB08A2" w:rsidRDefault="00A253E9" w:rsidP="00637243">
            <w:pPr>
              <w:pStyle w:val="Default"/>
              <w:jc w:val="both"/>
              <w:rPr>
                <w:sz w:val="20"/>
                <w:szCs w:val="20"/>
              </w:rPr>
            </w:pPr>
          </w:p>
          <w:p w:rsidR="00A253E9" w:rsidRPr="00EB08A2" w:rsidRDefault="00A253E9" w:rsidP="00637243">
            <w:pPr>
              <w:pStyle w:val="Default"/>
              <w:ind w:left="720" w:hanging="720"/>
              <w:jc w:val="both"/>
              <w:rPr>
                <w:sz w:val="20"/>
                <w:szCs w:val="20"/>
              </w:rPr>
            </w:pPr>
            <w:r w:rsidRPr="00EB08A2">
              <w:rPr>
                <w:sz w:val="20"/>
                <w:szCs w:val="20"/>
              </w:rPr>
              <w:t xml:space="preserve">(B) </w:t>
            </w:r>
            <w:r w:rsidRPr="00EB08A2">
              <w:rPr>
                <w:sz w:val="20"/>
                <w:szCs w:val="20"/>
              </w:rPr>
              <w:tab/>
              <w:t xml:space="preserve">If the proposal for the unplanned output does not contain such an activity, answer </w:t>
            </w:r>
            <w:r w:rsidRPr="00EB08A2">
              <w:rPr>
                <w:b/>
                <w:bCs/>
                <w:sz w:val="20"/>
                <w:szCs w:val="20"/>
              </w:rPr>
              <w:t xml:space="preserve">NR </w:t>
            </w:r>
            <w:r w:rsidRPr="00EB08A2">
              <w:rPr>
                <w:sz w:val="20"/>
                <w:szCs w:val="20"/>
              </w:rPr>
              <w:t xml:space="preserve">(Not required). </w:t>
            </w:r>
          </w:p>
        </w:tc>
      </w:tr>
      <w:tr w:rsidR="00A253E9" w:rsidRPr="00EB08A2" w:rsidTr="00637243">
        <w:trPr>
          <w:trHeight w:val="375"/>
        </w:trPr>
        <w:tc>
          <w:tcPr>
            <w:tcW w:w="6912"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1 </w:t>
            </w:r>
            <w:r w:rsidRPr="00EB08A2">
              <w:rPr>
                <w:sz w:val="20"/>
                <w:szCs w:val="20"/>
              </w:rPr>
              <w:tab/>
              <w:t xml:space="preserve">Notification and reporting? </w:t>
            </w:r>
          </w:p>
          <w:p w:rsidR="00A253E9" w:rsidRPr="00EB08A2" w:rsidRDefault="00A253E9" w:rsidP="00637243">
            <w:pPr>
              <w:pStyle w:val="Default"/>
              <w:rPr>
                <w:sz w:val="20"/>
                <w:szCs w:val="20"/>
              </w:rPr>
            </w:pPr>
            <w:r w:rsidRPr="00EB08A2">
              <w:rPr>
                <w:sz w:val="20"/>
                <w:szCs w:val="20"/>
              </w:rPr>
              <w:t xml:space="preserve">Reporting certain events before or after the event has taken place, e.g. notification of voyage, statistical reporting for IMO Members, etc. </w:t>
            </w:r>
          </w:p>
        </w:tc>
        <w:tc>
          <w:tcPr>
            <w:tcW w:w="851"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center"/>
              <w:rPr>
                <w:strike/>
                <w:sz w:val="20"/>
                <w:szCs w:val="20"/>
              </w:rPr>
            </w:pPr>
            <w:r w:rsidRPr="00EB08A2">
              <w:rPr>
                <w:strike/>
                <w:sz w:val="20"/>
                <w:szCs w:val="20"/>
              </w:rPr>
              <w:t>Yes</w:t>
            </w:r>
          </w:p>
          <w:p w:rsidR="00A253E9" w:rsidRPr="00EB08A2" w:rsidRDefault="00A253E9" w:rsidP="00637243">
            <w:pPr>
              <w:pStyle w:val="Default"/>
              <w:rPr>
                <w:strike/>
                <w:sz w:val="20"/>
                <w:szCs w:val="20"/>
              </w:rPr>
            </w:pPr>
            <w:r w:rsidRPr="00EB08A2">
              <w:rPr>
                <w:strike/>
                <w:sz w:val="20"/>
                <w:szCs w:val="20"/>
              </w:rPr>
              <w:t xml:space="preserve">□ Start-up </w:t>
            </w:r>
          </w:p>
          <w:p w:rsidR="00A253E9" w:rsidRPr="00EB08A2" w:rsidRDefault="00A253E9" w:rsidP="00637243">
            <w:pPr>
              <w:pStyle w:val="Default"/>
              <w:rPr>
                <w:sz w:val="20"/>
                <w:szCs w:val="20"/>
              </w:rPr>
            </w:pPr>
            <w:r w:rsidRPr="00EB08A2">
              <w:rPr>
                <w:strike/>
                <w:sz w:val="20"/>
                <w:szCs w:val="20"/>
              </w:rPr>
              <w:t>□ Ongoing</w:t>
            </w:r>
            <w:r w:rsidRPr="00EB08A2">
              <w:rPr>
                <w:sz w:val="20"/>
                <w:szCs w:val="20"/>
              </w:rPr>
              <w:t xml:space="preserve"> </w:t>
            </w:r>
          </w:p>
        </w:tc>
      </w:tr>
      <w:tr w:rsidR="00A253E9" w:rsidRPr="00EB08A2" w:rsidTr="00637243">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Description: (if the answer is yes)</w:t>
            </w:r>
          </w:p>
          <w:p w:rsidR="00A253E9" w:rsidRPr="00EB08A2" w:rsidRDefault="00A253E9" w:rsidP="00637243">
            <w:pPr>
              <w:pStyle w:val="Default"/>
              <w:rPr>
                <w:sz w:val="20"/>
                <w:szCs w:val="20"/>
              </w:rPr>
            </w:pPr>
            <w:r w:rsidRPr="00EB08A2">
              <w:rPr>
                <w:sz w:val="20"/>
                <w:szCs w:val="20"/>
              </w:rPr>
              <w:t xml:space="preserve"> </w:t>
            </w:r>
          </w:p>
        </w:tc>
      </w:tr>
      <w:tr w:rsidR="00A253E9" w:rsidRPr="00EB08A2" w:rsidTr="00637243">
        <w:trPr>
          <w:trHeight w:val="340"/>
        </w:trPr>
        <w:tc>
          <w:tcPr>
            <w:tcW w:w="6912"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2 </w:t>
            </w:r>
            <w:r w:rsidRPr="00EB08A2">
              <w:rPr>
                <w:sz w:val="20"/>
                <w:szCs w:val="20"/>
              </w:rPr>
              <w:tab/>
              <w:t xml:space="preserve">Record keeping? </w:t>
            </w:r>
          </w:p>
          <w:p w:rsidR="00A253E9" w:rsidRPr="00EB08A2" w:rsidRDefault="00A253E9" w:rsidP="00637243">
            <w:pPr>
              <w:pStyle w:val="Default"/>
              <w:rPr>
                <w:sz w:val="20"/>
                <w:szCs w:val="20"/>
              </w:rPr>
            </w:pPr>
            <w:r w:rsidRPr="00EB08A2">
              <w:rPr>
                <w:sz w:val="20"/>
                <w:szCs w:val="20"/>
              </w:rPr>
              <w:t xml:space="preserve">Keeping statutory documents up to date, e.g. records of accidents, records of cargo, records of inspections, records of education, etc. </w:t>
            </w:r>
          </w:p>
        </w:tc>
        <w:tc>
          <w:tcPr>
            <w:tcW w:w="851"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center"/>
              <w:rPr>
                <w:strike/>
                <w:sz w:val="20"/>
                <w:szCs w:val="20"/>
              </w:rPr>
            </w:pPr>
            <w:r w:rsidRPr="00EB08A2">
              <w:rPr>
                <w:strike/>
                <w:sz w:val="20"/>
                <w:szCs w:val="20"/>
              </w:rPr>
              <w:t>Yes</w:t>
            </w:r>
          </w:p>
          <w:p w:rsidR="00A253E9" w:rsidRPr="00EB08A2" w:rsidRDefault="00A253E9" w:rsidP="00637243">
            <w:pPr>
              <w:pStyle w:val="Default"/>
              <w:rPr>
                <w:strike/>
                <w:sz w:val="20"/>
                <w:szCs w:val="20"/>
              </w:rPr>
            </w:pPr>
            <w:r w:rsidRPr="00EB08A2">
              <w:rPr>
                <w:strike/>
                <w:sz w:val="20"/>
                <w:szCs w:val="20"/>
              </w:rPr>
              <w:t xml:space="preserve">□ Start-up </w:t>
            </w:r>
          </w:p>
          <w:p w:rsidR="00A253E9" w:rsidRPr="00EB08A2" w:rsidRDefault="00A253E9" w:rsidP="00637243">
            <w:pPr>
              <w:pStyle w:val="Default"/>
              <w:rPr>
                <w:sz w:val="20"/>
                <w:szCs w:val="20"/>
              </w:rPr>
            </w:pPr>
            <w:r w:rsidRPr="00EB08A2">
              <w:rPr>
                <w:strike/>
                <w:sz w:val="20"/>
                <w:szCs w:val="20"/>
              </w:rPr>
              <w:t>□ Ongoing</w:t>
            </w:r>
            <w:r w:rsidRPr="00EB08A2">
              <w:rPr>
                <w:sz w:val="20"/>
                <w:szCs w:val="20"/>
              </w:rPr>
              <w:t xml:space="preserve"> </w:t>
            </w:r>
          </w:p>
        </w:tc>
      </w:tr>
      <w:tr w:rsidR="00A253E9" w:rsidRPr="00EB08A2" w:rsidTr="00637243">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Description: (if the answer is yes) </w:t>
            </w:r>
          </w:p>
          <w:p w:rsidR="00A253E9" w:rsidRPr="00EB08A2" w:rsidRDefault="00A253E9" w:rsidP="00637243">
            <w:pPr>
              <w:pStyle w:val="Default"/>
              <w:rPr>
                <w:sz w:val="20"/>
                <w:szCs w:val="20"/>
              </w:rPr>
            </w:pPr>
          </w:p>
        </w:tc>
      </w:tr>
      <w:tr w:rsidR="00A253E9" w:rsidRPr="00EB08A2" w:rsidTr="00637243">
        <w:trPr>
          <w:trHeight w:val="340"/>
        </w:trPr>
        <w:tc>
          <w:tcPr>
            <w:tcW w:w="6912"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3 </w:t>
            </w:r>
            <w:r w:rsidRPr="00EB08A2">
              <w:rPr>
                <w:sz w:val="20"/>
                <w:szCs w:val="20"/>
              </w:rPr>
              <w:tab/>
              <w:t xml:space="preserve">Publication and documentation? </w:t>
            </w:r>
          </w:p>
          <w:p w:rsidR="00A253E9" w:rsidRPr="00EB08A2" w:rsidRDefault="00A253E9" w:rsidP="00637243">
            <w:pPr>
              <w:pStyle w:val="Default"/>
              <w:rPr>
                <w:sz w:val="20"/>
                <w:szCs w:val="20"/>
              </w:rPr>
            </w:pPr>
            <w:r w:rsidRPr="00EB08A2">
              <w:rPr>
                <w:sz w:val="20"/>
                <w:szCs w:val="20"/>
              </w:rPr>
              <w:t xml:space="preserve">Producing documents for third parties, e.g. warning signs, registration displays, publication of results of testing, etc. </w:t>
            </w:r>
          </w:p>
        </w:tc>
        <w:tc>
          <w:tcPr>
            <w:tcW w:w="851"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center"/>
              <w:rPr>
                <w:strike/>
                <w:sz w:val="20"/>
                <w:szCs w:val="20"/>
              </w:rPr>
            </w:pPr>
            <w:r w:rsidRPr="00EB08A2">
              <w:rPr>
                <w:strike/>
                <w:sz w:val="20"/>
                <w:szCs w:val="20"/>
              </w:rPr>
              <w:t>Yes</w:t>
            </w:r>
          </w:p>
          <w:p w:rsidR="00A253E9" w:rsidRPr="00EB08A2" w:rsidRDefault="00A253E9" w:rsidP="00637243">
            <w:pPr>
              <w:pStyle w:val="Default"/>
              <w:rPr>
                <w:strike/>
                <w:sz w:val="20"/>
                <w:szCs w:val="20"/>
              </w:rPr>
            </w:pPr>
            <w:r w:rsidRPr="00EB08A2">
              <w:rPr>
                <w:strike/>
                <w:sz w:val="20"/>
                <w:szCs w:val="20"/>
              </w:rPr>
              <w:t xml:space="preserve">□ Start-up </w:t>
            </w:r>
          </w:p>
          <w:p w:rsidR="00A253E9" w:rsidRPr="00EB08A2" w:rsidRDefault="00A253E9" w:rsidP="00637243">
            <w:pPr>
              <w:pStyle w:val="Default"/>
              <w:rPr>
                <w:sz w:val="20"/>
                <w:szCs w:val="20"/>
              </w:rPr>
            </w:pPr>
            <w:r w:rsidRPr="00EB08A2">
              <w:rPr>
                <w:strike/>
                <w:sz w:val="20"/>
                <w:szCs w:val="20"/>
              </w:rPr>
              <w:t>□ Ongoing</w:t>
            </w:r>
            <w:r w:rsidRPr="00EB08A2">
              <w:rPr>
                <w:sz w:val="20"/>
                <w:szCs w:val="20"/>
              </w:rPr>
              <w:t xml:space="preserve"> </w:t>
            </w:r>
          </w:p>
        </w:tc>
      </w:tr>
      <w:tr w:rsidR="00A253E9" w:rsidRPr="00EB08A2" w:rsidTr="00637243">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Description: (if the answer is yes) </w:t>
            </w:r>
          </w:p>
          <w:p w:rsidR="00A253E9" w:rsidRPr="00EB08A2" w:rsidRDefault="00A253E9" w:rsidP="00637243">
            <w:pPr>
              <w:pStyle w:val="Default"/>
              <w:rPr>
                <w:sz w:val="20"/>
                <w:szCs w:val="20"/>
              </w:rPr>
            </w:pPr>
          </w:p>
        </w:tc>
      </w:tr>
      <w:tr w:rsidR="00A253E9" w:rsidRPr="00EB08A2" w:rsidTr="00637243">
        <w:trPr>
          <w:trHeight w:val="339"/>
        </w:trPr>
        <w:tc>
          <w:tcPr>
            <w:tcW w:w="6912"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4 </w:t>
            </w:r>
            <w:r w:rsidRPr="00EB08A2">
              <w:rPr>
                <w:sz w:val="20"/>
                <w:szCs w:val="20"/>
              </w:rPr>
              <w:tab/>
              <w:t xml:space="preserve">Permits or applications? </w:t>
            </w:r>
          </w:p>
          <w:p w:rsidR="00A253E9" w:rsidRPr="00EB08A2" w:rsidRDefault="00A253E9" w:rsidP="00637243">
            <w:pPr>
              <w:pStyle w:val="Default"/>
              <w:rPr>
                <w:sz w:val="20"/>
                <w:szCs w:val="20"/>
              </w:rPr>
            </w:pPr>
            <w:r w:rsidRPr="00EB08A2">
              <w:rPr>
                <w:sz w:val="20"/>
                <w:szCs w:val="20"/>
              </w:rPr>
              <w:t xml:space="preserve">Applying for and maintaining permission to operate, e.g. certificates, classification society costs, etc. </w:t>
            </w:r>
          </w:p>
        </w:tc>
        <w:tc>
          <w:tcPr>
            <w:tcW w:w="851"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center"/>
              <w:rPr>
                <w:strike/>
                <w:sz w:val="20"/>
                <w:szCs w:val="20"/>
              </w:rPr>
            </w:pPr>
            <w:r w:rsidRPr="00EB08A2">
              <w:rPr>
                <w:strike/>
                <w:sz w:val="20"/>
                <w:szCs w:val="20"/>
              </w:rPr>
              <w:t>Yes</w:t>
            </w:r>
          </w:p>
          <w:p w:rsidR="00A253E9" w:rsidRPr="00EB08A2" w:rsidRDefault="00A253E9" w:rsidP="00637243">
            <w:pPr>
              <w:pStyle w:val="Default"/>
              <w:rPr>
                <w:strike/>
                <w:sz w:val="20"/>
                <w:szCs w:val="20"/>
              </w:rPr>
            </w:pPr>
            <w:r w:rsidRPr="00EB08A2">
              <w:rPr>
                <w:strike/>
                <w:sz w:val="20"/>
                <w:szCs w:val="20"/>
              </w:rPr>
              <w:t xml:space="preserve">□ Start-up </w:t>
            </w:r>
          </w:p>
          <w:p w:rsidR="00A253E9" w:rsidRPr="00EB08A2" w:rsidRDefault="00A253E9" w:rsidP="00637243">
            <w:pPr>
              <w:pStyle w:val="Default"/>
              <w:rPr>
                <w:sz w:val="20"/>
                <w:szCs w:val="20"/>
              </w:rPr>
            </w:pPr>
            <w:r w:rsidRPr="00EB08A2">
              <w:rPr>
                <w:strike/>
                <w:sz w:val="20"/>
                <w:szCs w:val="20"/>
              </w:rPr>
              <w:t>□ Ongoing</w:t>
            </w:r>
            <w:r w:rsidRPr="00EB08A2">
              <w:rPr>
                <w:sz w:val="20"/>
                <w:szCs w:val="20"/>
              </w:rPr>
              <w:t xml:space="preserve"> </w:t>
            </w:r>
          </w:p>
        </w:tc>
      </w:tr>
      <w:tr w:rsidR="00A253E9" w:rsidRPr="00EB08A2" w:rsidTr="00637243">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Description: (if the answer is yes) </w:t>
            </w:r>
          </w:p>
          <w:p w:rsidR="00A253E9" w:rsidRPr="00EB08A2" w:rsidRDefault="00A253E9" w:rsidP="00637243">
            <w:pPr>
              <w:pStyle w:val="Default"/>
              <w:rPr>
                <w:sz w:val="20"/>
                <w:szCs w:val="20"/>
              </w:rPr>
            </w:pPr>
          </w:p>
        </w:tc>
      </w:tr>
      <w:tr w:rsidR="00A253E9" w:rsidRPr="00EB08A2" w:rsidTr="00637243">
        <w:trPr>
          <w:trHeight w:val="339"/>
        </w:trPr>
        <w:tc>
          <w:tcPr>
            <w:tcW w:w="6912"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5 </w:t>
            </w:r>
            <w:r w:rsidRPr="00EB08A2">
              <w:rPr>
                <w:sz w:val="20"/>
                <w:szCs w:val="20"/>
              </w:rPr>
              <w:tab/>
              <w:t xml:space="preserve">Other identified burdens? </w:t>
            </w:r>
          </w:p>
          <w:p w:rsidR="00A253E9" w:rsidRPr="00EB08A2" w:rsidRDefault="00A253E9" w:rsidP="00637243">
            <w:pPr>
              <w:pStyle w:val="Default"/>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rPr>
                <w:sz w:val="20"/>
                <w:szCs w:val="20"/>
              </w:rPr>
            </w:pPr>
            <w:r w:rsidRPr="00EB08A2">
              <w:rPr>
                <w:sz w:val="20"/>
                <w:szCs w:val="20"/>
              </w:rPr>
              <w:t xml:space="preserve">NR </w:t>
            </w:r>
          </w:p>
        </w:tc>
        <w:tc>
          <w:tcPr>
            <w:tcW w:w="1307" w:type="dxa"/>
            <w:tcBorders>
              <w:top w:val="single" w:sz="4" w:space="0" w:color="auto"/>
              <w:left w:val="single" w:sz="4" w:space="0" w:color="auto"/>
              <w:bottom w:val="single" w:sz="4" w:space="0" w:color="auto"/>
              <w:right w:val="single" w:sz="4" w:space="0" w:color="auto"/>
            </w:tcBorders>
          </w:tcPr>
          <w:p w:rsidR="00A253E9" w:rsidRPr="00EB08A2" w:rsidRDefault="00A253E9" w:rsidP="00637243">
            <w:pPr>
              <w:pStyle w:val="Default"/>
              <w:jc w:val="center"/>
              <w:rPr>
                <w:strike/>
                <w:sz w:val="20"/>
                <w:szCs w:val="20"/>
              </w:rPr>
            </w:pPr>
            <w:r w:rsidRPr="00EB08A2">
              <w:rPr>
                <w:strike/>
                <w:sz w:val="20"/>
                <w:szCs w:val="20"/>
              </w:rPr>
              <w:t>Yes</w:t>
            </w:r>
          </w:p>
          <w:p w:rsidR="00A253E9" w:rsidRPr="00EB08A2" w:rsidRDefault="00A253E9" w:rsidP="00637243">
            <w:pPr>
              <w:pStyle w:val="Default"/>
              <w:rPr>
                <w:strike/>
                <w:sz w:val="20"/>
                <w:szCs w:val="20"/>
              </w:rPr>
            </w:pPr>
            <w:r w:rsidRPr="00EB08A2">
              <w:rPr>
                <w:strike/>
                <w:sz w:val="20"/>
                <w:szCs w:val="20"/>
              </w:rPr>
              <w:t xml:space="preserve">□ Start-up </w:t>
            </w:r>
          </w:p>
          <w:p w:rsidR="00A253E9" w:rsidRPr="00EB08A2" w:rsidRDefault="00A253E9" w:rsidP="00637243">
            <w:pPr>
              <w:pStyle w:val="Default"/>
              <w:rPr>
                <w:sz w:val="20"/>
                <w:szCs w:val="20"/>
              </w:rPr>
            </w:pPr>
            <w:r w:rsidRPr="00EB08A2">
              <w:rPr>
                <w:strike/>
                <w:sz w:val="20"/>
                <w:szCs w:val="20"/>
              </w:rPr>
              <w:t>□ Ongoing</w:t>
            </w:r>
            <w:r w:rsidRPr="00EB08A2">
              <w:rPr>
                <w:sz w:val="20"/>
                <w:szCs w:val="20"/>
              </w:rPr>
              <w:t xml:space="preserve"> </w:t>
            </w:r>
          </w:p>
        </w:tc>
      </w:tr>
      <w:tr w:rsidR="00A253E9" w:rsidRPr="003C112A" w:rsidTr="00637243">
        <w:trPr>
          <w:trHeight w:val="98"/>
        </w:trPr>
        <w:tc>
          <w:tcPr>
            <w:tcW w:w="9070" w:type="dxa"/>
            <w:gridSpan w:val="3"/>
            <w:tcBorders>
              <w:top w:val="single" w:sz="4" w:space="0" w:color="auto"/>
              <w:left w:val="single" w:sz="4" w:space="0" w:color="auto"/>
              <w:bottom w:val="single" w:sz="4" w:space="0" w:color="auto"/>
              <w:right w:val="single" w:sz="4" w:space="0" w:color="auto"/>
            </w:tcBorders>
          </w:tcPr>
          <w:p w:rsidR="00A253E9" w:rsidRPr="003C112A" w:rsidRDefault="00A253E9" w:rsidP="00637243">
            <w:pPr>
              <w:pStyle w:val="Default"/>
              <w:rPr>
                <w:sz w:val="20"/>
                <w:szCs w:val="20"/>
              </w:rPr>
            </w:pPr>
            <w:r w:rsidRPr="00EB08A2">
              <w:rPr>
                <w:sz w:val="20"/>
                <w:szCs w:val="20"/>
              </w:rPr>
              <w:t>Description: (if the answer is yes)</w:t>
            </w:r>
            <w:r w:rsidRPr="003C112A">
              <w:rPr>
                <w:sz w:val="20"/>
                <w:szCs w:val="20"/>
              </w:rPr>
              <w:t xml:space="preserve"> </w:t>
            </w:r>
          </w:p>
          <w:p w:rsidR="00A253E9" w:rsidRPr="003C112A" w:rsidRDefault="00A253E9" w:rsidP="00637243">
            <w:pPr>
              <w:pStyle w:val="Default"/>
              <w:rPr>
                <w:sz w:val="20"/>
                <w:szCs w:val="20"/>
              </w:rPr>
            </w:pPr>
          </w:p>
        </w:tc>
      </w:tr>
    </w:tbl>
    <w:p w:rsidR="00A253E9" w:rsidRPr="003C112A" w:rsidRDefault="00A253E9" w:rsidP="00A253E9">
      <w:pPr>
        <w:rPr>
          <w:rFonts w:cs="Arial"/>
          <w:sz w:val="20"/>
        </w:rPr>
      </w:pPr>
    </w:p>
    <w:p w:rsidR="00A253E9" w:rsidRPr="003C112A" w:rsidRDefault="00A253E9" w:rsidP="00DC439F">
      <w:pPr>
        <w:spacing w:before="1" w:line="280" w:lineRule="exact"/>
        <w:rPr>
          <w:rFonts w:cs="Arial"/>
        </w:rPr>
      </w:pPr>
    </w:p>
    <w:p w:rsidR="00DC439F" w:rsidRPr="003C112A" w:rsidRDefault="00DC439F" w:rsidP="00DC439F">
      <w:pPr>
        <w:spacing w:before="1" w:line="280" w:lineRule="exact"/>
        <w:rPr>
          <w:rFonts w:cs="Arial"/>
        </w:rPr>
      </w:pPr>
    </w:p>
    <w:p w:rsidR="00457B66" w:rsidRPr="003C112A" w:rsidRDefault="00457B66" w:rsidP="003E50CD">
      <w:pPr>
        <w:rPr>
          <w:rFonts w:cs="Arial"/>
        </w:rPr>
      </w:pPr>
    </w:p>
    <w:sectPr w:rsidR="00457B66" w:rsidRPr="003C112A" w:rsidSect="00457B66">
      <w:headerReference w:type="even" r:id="rId10"/>
      <w:headerReference w:type="default" r:id="rId11"/>
      <w:footerReference w:type="even" r:id="rId12"/>
      <w:footerReference w:type="default" r:id="rId13"/>
      <w:footerReference w:type="first" r:id="rId14"/>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449" w:rsidRDefault="003A5449">
      <w:r>
        <w:separator/>
      </w:r>
    </w:p>
  </w:endnote>
  <w:endnote w:type="continuationSeparator" w:id="0">
    <w:p w:rsidR="003A5449" w:rsidRDefault="003A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78" w:rsidRDefault="000A0578" w:rsidP="005335C7">
    <w:pPr>
      <w:pStyle w:val="Footer"/>
    </w:pPr>
  </w:p>
  <w:p w:rsidR="000A0578" w:rsidRPr="00EB41B4" w:rsidRDefault="00AC64A1" w:rsidP="00EB41B4">
    <w:pPr>
      <w:pStyle w:val="Footer"/>
      <w:pBdr>
        <w:top w:val="single" w:sz="4" w:space="1" w:color="auto"/>
      </w:pBdr>
      <w:rPr>
        <w:lang w:val="en-US"/>
      </w:rPr>
    </w:pPr>
    <w:r w:rsidRPr="00457B66">
      <w:rPr>
        <w:lang w:val="en-US"/>
      </w:rPr>
      <w:fldChar w:fldCharType="begin"/>
    </w:r>
    <w:r w:rsidR="000A0578" w:rsidRPr="00457B66">
      <w:rPr>
        <w:lang w:val="en-US"/>
      </w:rPr>
      <w:instrText xml:space="preserve"> FILENAME </w:instrText>
    </w:r>
    <w:r w:rsidRPr="00457B66">
      <w:rPr>
        <w:lang w:val="en-US"/>
      </w:rPr>
      <w:fldChar w:fldCharType="separate"/>
    </w:r>
    <w:r w:rsidR="00FF144A">
      <w:rPr>
        <w:noProof/>
        <w:lang w:val="en-US"/>
      </w:rPr>
      <w:t>MSC96-new input 6 (MSPs)-29 jan v12.docx</w:t>
    </w:r>
    <w:r w:rsidRPr="00457B66">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78" w:rsidRDefault="000A0578" w:rsidP="005335C7">
    <w:pPr>
      <w:pStyle w:val="Footer"/>
      <w:rPr>
        <w:lang w:val="en-US"/>
      </w:rPr>
    </w:pPr>
  </w:p>
  <w:p w:rsidR="000A0578" w:rsidRPr="00E71C83" w:rsidRDefault="00AC64A1" w:rsidP="00E71C83">
    <w:pPr>
      <w:pStyle w:val="Footer"/>
      <w:pBdr>
        <w:top w:val="single" w:sz="4" w:space="1" w:color="auto"/>
      </w:pBdr>
      <w:rPr>
        <w:lang w:val="en-US"/>
      </w:rPr>
    </w:pPr>
    <w:r w:rsidRPr="008E79F5">
      <w:rPr>
        <w:lang w:val="en-US"/>
      </w:rPr>
      <w:fldChar w:fldCharType="begin"/>
    </w:r>
    <w:r w:rsidR="000A0578" w:rsidRPr="008E79F5">
      <w:rPr>
        <w:lang w:val="en-US"/>
      </w:rPr>
      <w:instrText xml:space="preserve"> FILENAME </w:instrText>
    </w:r>
    <w:r w:rsidRPr="008E79F5">
      <w:rPr>
        <w:lang w:val="en-US"/>
      </w:rPr>
      <w:fldChar w:fldCharType="separate"/>
    </w:r>
    <w:r w:rsidR="00FF144A">
      <w:rPr>
        <w:noProof/>
        <w:lang w:val="en-US"/>
      </w:rPr>
      <w:t>MSC96-new input 6 (MSPs)-29 jan v12.docx</w:t>
    </w:r>
    <w:r w:rsidRPr="008E79F5">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78" w:rsidRDefault="000A0578" w:rsidP="005335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449" w:rsidRDefault="003A5449">
      <w:r>
        <w:separator/>
      </w:r>
    </w:p>
  </w:footnote>
  <w:footnote w:type="continuationSeparator" w:id="0">
    <w:p w:rsidR="003A5449" w:rsidRDefault="003A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AB6" w:rsidRDefault="00A74AB6">
    <w:pPr>
      <w:pStyle w:val="Header"/>
    </w:pPr>
  </w:p>
  <w:p w:rsidR="00A74AB6" w:rsidRDefault="00A74A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78" w:rsidRPr="005335C7" w:rsidRDefault="000A0578" w:rsidP="00EB41B4">
    <w:pPr>
      <w:pStyle w:val="Header"/>
      <w:tabs>
        <w:tab w:val="clear" w:pos="4153"/>
        <w:tab w:val="clear" w:pos="8306"/>
        <w:tab w:val="center" w:pos="4680"/>
        <w:tab w:val="right" w:pos="9360"/>
      </w:tabs>
      <w:jc w:val="left"/>
      <w:rPr>
        <w:lang w:val="en-US"/>
      </w:rPr>
    </w:pPr>
    <w:proofErr w:type="gramStart"/>
    <w:r>
      <w:rPr>
        <w:lang w:val="en-US"/>
      </w:rPr>
      <w:t>doc</w:t>
    </w:r>
    <w:proofErr w:type="gramEnd"/>
    <w:r>
      <w:rPr>
        <w:lang w:val="en-US"/>
      </w:rPr>
      <w:t xml:space="preserve"> symbol</w:t>
    </w:r>
  </w:p>
  <w:p w:rsidR="000A0578" w:rsidRPr="005335C7" w:rsidRDefault="000A0578" w:rsidP="00EB41B4">
    <w:pPr>
      <w:pStyle w:val="Header"/>
      <w:pBdr>
        <w:bottom w:val="single" w:sz="4" w:space="1" w:color="auto"/>
      </w:pBdr>
      <w:tabs>
        <w:tab w:val="clear" w:pos="4153"/>
        <w:tab w:val="clear" w:pos="8306"/>
        <w:tab w:val="center" w:pos="4680"/>
        <w:tab w:val="right" w:pos="9360"/>
      </w:tabs>
      <w:jc w:val="left"/>
    </w:pPr>
    <w:r>
      <w:t xml:space="preserve">Page </w:t>
    </w:r>
    <w:r w:rsidR="00AC64A1">
      <w:rPr>
        <w:rStyle w:val="PageNumber"/>
      </w:rPr>
      <w:fldChar w:fldCharType="begin"/>
    </w:r>
    <w:r>
      <w:rPr>
        <w:rStyle w:val="PageNumber"/>
      </w:rPr>
      <w:instrText xml:space="preserve"> PAGE </w:instrText>
    </w:r>
    <w:r w:rsidR="00AC64A1">
      <w:rPr>
        <w:rStyle w:val="PageNumber"/>
      </w:rPr>
      <w:fldChar w:fldCharType="separate"/>
    </w:r>
    <w:r w:rsidR="00A253E9">
      <w:rPr>
        <w:rStyle w:val="PageNumber"/>
        <w:noProof/>
      </w:rPr>
      <w:t>4</w:t>
    </w:r>
    <w:r w:rsidR="00AC64A1">
      <w:rPr>
        <w:rStyle w:val="PageNumber"/>
      </w:rPr>
      <w:fldChar w:fldCharType="end"/>
    </w:r>
  </w:p>
  <w:p w:rsidR="000A0578" w:rsidRPr="005335C7" w:rsidRDefault="000A0578" w:rsidP="005335C7">
    <w:pPr>
      <w:pStyle w:val="Header"/>
      <w:tabs>
        <w:tab w:val="clear" w:pos="4153"/>
        <w:tab w:val="clear" w:pos="8306"/>
        <w:tab w:val="center" w:pos="4680"/>
        <w:tab w:val="right" w:pos="936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78" w:rsidRPr="005335C7" w:rsidRDefault="000A0578" w:rsidP="009E7EF3">
    <w:pPr>
      <w:pStyle w:val="Header"/>
      <w:tabs>
        <w:tab w:val="clear" w:pos="4153"/>
        <w:tab w:val="clear" w:pos="8306"/>
        <w:tab w:val="center" w:pos="4680"/>
        <w:tab w:val="right" w:pos="9360"/>
      </w:tabs>
      <w:jc w:val="right"/>
      <w:rPr>
        <w:lang w:val="en-US"/>
      </w:rPr>
    </w:pPr>
    <w:proofErr w:type="gramStart"/>
    <w:r w:rsidRPr="005335C7">
      <w:rPr>
        <w:lang w:val="en-US"/>
      </w:rPr>
      <w:t>doc</w:t>
    </w:r>
    <w:proofErr w:type="gramEnd"/>
    <w:r w:rsidRPr="005335C7">
      <w:rPr>
        <w:lang w:val="en-US"/>
      </w:rPr>
      <w:t xml:space="preserve"> symbol</w:t>
    </w:r>
  </w:p>
  <w:p w:rsidR="000A0578" w:rsidRDefault="000A0578" w:rsidP="009E7EF3">
    <w:pPr>
      <w:pStyle w:val="Header"/>
      <w:pBdr>
        <w:bottom w:val="single" w:sz="4" w:space="1" w:color="auto"/>
      </w:pBdr>
      <w:tabs>
        <w:tab w:val="clear" w:pos="4153"/>
        <w:tab w:val="clear" w:pos="8306"/>
        <w:tab w:val="center" w:pos="4680"/>
        <w:tab w:val="right" w:pos="9360"/>
      </w:tabs>
      <w:jc w:val="right"/>
      <w:rPr>
        <w:rStyle w:val="PageNumber"/>
      </w:rPr>
    </w:pPr>
    <w:r w:rsidRPr="009E7EF3">
      <w:rPr>
        <w:bdr w:val="single" w:sz="4" w:space="0" w:color="auto"/>
      </w:rPr>
      <w:t xml:space="preserve">Page </w:t>
    </w:r>
    <w:r w:rsidR="00AC64A1" w:rsidRPr="009E7EF3">
      <w:rPr>
        <w:rStyle w:val="PageNumber"/>
        <w:bdr w:val="single" w:sz="4" w:space="0" w:color="auto"/>
      </w:rPr>
      <w:fldChar w:fldCharType="begin"/>
    </w:r>
    <w:r w:rsidRPr="009E7EF3">
      <w:rPr>
        <w:rStyle w:val="PageNumber"/>
        <w:bdr w:val="single" w:sz="4" w:space="0" w:color="auto"/>
      </w:rPr>
      <w:instrText xml:space="preserve"> PAGE </w:instrText>
    </w:r>
    <w:r w:rsidR="00AC64A1" w:rsidRPr="009E7EF3">
      <w:rPr>
        <w:rStyle w:val="PageNumber"/>
        <w:bdr w:val="single" w:sz="4" w:space="0" w:color="auto"/>
      </w:rPr>
      <w:fldChar w:fldCharType="separate"/>
    </w:r>
    <w:r w:rsidR="00A253E9">
      <w:rPr>
        <w:rStyle w:val="PageNumber"/>
        <w:noProof/>
        <w:bdr w:val="single" w:sz="4" w:space="0" w:color="auto"/>
      </w:rPr>
      <w:t>3</w:t>
    </w:r>
    <w:r w:rsidR="00AC64A1" w:rsidRPr="009E7EF3">
      <w:rPr>
        <w:rStyle w:val="PageNumber"/>
        <w:bdr w:val="single" w:sz="4" w:space="0" w:color="auto"/>
      </w:rPr>
      <w:fldChar w:fldCharType="end"/>
    </w:r>
  </w:p>
  <w:p w:rsidR="000A0578" w:rsidRPr="005335C7" w:rsidRDefault="000A0578" w:rsidP="009E7EF3">
    <w:pPr>
      <w:pStyle w:val="Header"/>
      <w:tabs>
        <w:tab w:val="clear" w:pos="4153"/>
        <w:tab w:val="clear" w:pos="8306"/>
        <w:tab w:val="center" w:pos="4680"/>
        <w:tab w:val="right" w:pos="936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79EA19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C560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6D1117"/>
    <w:multiLevelType w:val="hybridMultilevel"/>
    <w:tmpl w:val="642A3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833C2C"/>
    <w:multiLevelType w:val="hybridMultilevel"/>
    <w:tmpl w:val="6B0E8246"/>
    <w:lvl w:ilvl="0" w:tplc="5DA8620E">
      <w:start w:val="1"/>
      <w:numFmt w:val="decimal"/>
      <w:lvlText w:val="%1."/>
      <w:lvlJc w:val="left"/>
      <w:pPr>
        <w:tabs>
          <w:tab w:val="num" w:pos="720"/>
        </w:tabs>
        <w:ind w:left="720" w:hanging="360"/>
      </w:pPr>
    </w:lvl>
    <w:lvl w:ilvl="1" w:tplc="38FA17F8" w:tentative="1">
      <w:start w:val="1"/>
      <w:numFmt w:val="decimal"/>
      <w:lvlText w:val="%2."/>
      <w:lvlJc w:val="left"/>
      <w:pPr>
        <w:tabs>
          <w:tab w:val="num" w:pos="1440"/>
        </w:tabs>
        <w:ind w:left="1440" w:hanging="360"/>
      </w:pPr>
    </w:lvl>
    <w:lvl w:ilvl="2" w:tplc="DF2EA9F2" w:tentative="1">
      <w:start w:val="1"/>
      <w:numFmt w:val="decimal"/>
      <w:lvlText w:val="%3."/>
      <w:lvlJc w:val="left"/>
      <w:pPr>
        <w:tabs>
          <w:tab w:val="num" w:pos="2160"/>
        </w:tabs>
        <w:ind w:left="2160" w:hanging="360"/>
      </w:pPr>
    </w:lvl>
    <w:lvl w:ilvl="3" w:tplc="37508A22" w:tentative="1">
      <w:start w:val="1"/>
      <w:numFmt w:val="decimal"/>
      <w:lvlText w:val="%4."/>
      <w:lvlJc w:val="left"/>
      <w:pPr>
        <w:tabs>
          <w:tab w:val="num" w:pos="2880"/>
        </w:tabs>
        <w:ind w:left="2880" w:hanging="360"/>
      </w:pPr>
    </w:lvl>
    <w:lvl w:ilvl="4" w:tplc="9E163838" w:tentative="1">
      <w:start w:val="1"/>
      <w:numFmt w:val="decimal"/>
      <w:lvlText w:val="%5."/>
      <w:lvlJc w:val="left"/>
      <w:pPr>
        <w:tabs>
          <w:tab w:val="num" w:pos="3600"/>
        </w:tabs>
        <w:ind w:left="3600" w:hanging="360"/>
      </w:pPr>
    </w:lvl>
    <w:lvl w:ilvl="5" w:tplc="074A21B4" w:tentative="1">
      <w:start w:val="1"/>
      <w:numFmt w:val="decimal"/>
      <w:lvlText w:val="%6."/>
      <w:lvlJc w:val="left"/>
      <w:pPr>
        <w:tabs>
          <w:tab w:val="num" w:pos="4320"/>
        </w:tabs>
        <w:ind w:left="4320" w:hanging="360"/>
      </w:pPr>
    </w:lvl>
    <w:lvl w:ilvl="6" w:tplc="65F28758" w:tentative="1">
      <w:start w:val="1"/>
      <w:numFmt w:val="decimal"/>
      <w:lvlText w:val="%7."/>
      <w:lvlJc w:val="left"/>
      <w:pPr>
        <w:tabs>
          <w:tab w:val="num" w:pos="5040"/>
        </w:tabs>
        <w:ind w:left="5040" w:hanging="360"/>
      </w:pPr>
    </w:lvl>
    <w:lvl w:ilvl="7" w:tplc="C2DE47FE" w:tentative="1">
      <w:start w:val="1"/>
      <w:numFmt w:val="decimal"/>
      <w:lvlText w:val="%8."/>
      <w:lvlJc w:val="left"/>
      <w:pPr>
        <w:tabs>
          <w:tab w:val="num" w:pos="5760"/>
        </w:tabs>
        <w:ind w:left="5760" w:hanging="360"/>
      </w:pPr>
    </w:lvl>
    <w:lvl w:ilvl="8" w:tplc="503A24BA"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nnexno" w:val="1"/>
    <w:docVar w:name="AskAnnex" w:val="Yes"/>
    <w:docVar w:name="Div" w:val="ignore"/>
    <w:docVar w:name="SingleAnnex" w:val="No"/>
    <w:docVar w:name="Symbol" w:val="doc symbol"/>
  </w:docVars>
  <w:rsids>
    <w:rsidRoot w:val="00DC439F"/>
    <w:rsid w:val="00000353"/>
    <w:rsid w:val="00004878"/>
    <w:rsid w:val="00025302"/>
    <w:rsid w:val="000445DA"/>
    <w:rsid w:val="00045683"/>
    <w:rsid w:val="0005167A"/>
    <w:rsid w:val="00055A0F"/>
    <w:rsid w:val="00057789"/>
    <w:rsid w:val="0006181F"/>
    <w:rsid w:val="000637C5"/>
    <w:rsid w:val="0008149C"/>
    <w:rsid w:val="000839B6"/>
    <w:rsid w:val="000874BE"/>
    <w:rsid w:val="000A0578"/>
    <w:rsid w:val="000A072E"/>
    <w:rsid w:val="000A30FA"/>
    <w:rsid w:val="000A725C"/>
    <w:rsid w:val="000B617D"/>
    <w:rsid w:val="000C3365"/>
    <w:rsid w:val="000D5200"/>
    <w:rsid w:val="000F25FE"/>
    <w:rsid w:val="001246F2"/>
    <w:rsid w:val="001401DA"/>
    <w:rsid w:val="00154278"/>
    <w:rsid w:val="0018193F"/>
    <w:rsid w:val="00192F02"/>
    <w:rsid w:val="00194927"/>
    <w:rsid w:val="00194B40"/>
    <w:rsid w:val="001B0C02"/>
    <w:rsid w:val="001B0D1F"/>
    <w:rsid w:val="001B585A"/>
    <w:rsid w:val="001B7F69"/>
    <w:rsid w:val="001D45FD"/>
    <w:rsid w:val="001D4932"/>
    <w:rsid w:val="001D7799"/>
    <w:rsid w:val="001E61AF"/>
    <w:rsid w:val="001E7CAE"/>
    <w:rsid w:val="00210983"/>
    <w:rsid w:val="0021187A"/>
    <w:rsid w:val="00213B3A"/>
    <w:rsid w:val="002370C4"/>
    <w:rsid w:val="00255204"/>
    <w:rsid w:val="0028520D"/>
    <w:rsid w:val="00286D9A"/>
    <w:rsid w:val="002911FC"/>
    <w:rsid w:val="002A7912"/>
    <w:rsid w:val="002D5FC8"/>
    <w:rsid w:val="002F2AE6"/>
    <w:rsid w:val="002F6382"/>
    <w:rsid w:val="002F6897"/>
    <w:rsid w:val="00301BE9"/>
    <w:rsid w:val="00302D48"/>
    <w:rsid w:val="00332C37"/>
    <w:rsid w:val="003351AD"/>
    <w:rsid w:val="003475CB"/>
    <w:rsid w:val="00356705"/>
    <w:rsid w:val="003647B7"/>
    <w:rsid w:val="00370B65"/>
    <w:rsid w:val="0038063B"/>
    <w:rsid w:val="00383D0D"/>
    <w:rsid w:val="00387A7E"/>
    <w:rsid w:val="003A5449"/>
    <w:rsid w:val="003A74CD"/>
    <w:rsid w:val="003B56B0"/>
    <w:rsid w:val="003C112A"/>
    <w:rsid w:val="003C253B"/>
    <w:rsid w:val="003D0E35"/>
    <w:rsid w:val="003E50CD"/>
    <w:rsid w:val="003F06D8"/>
    <w:rsid w:val="003F1A1A"/>
    <w:rsid w:val="00404DAB"/>
    <w:rsid w:val="00421A94"/>
    <w:rsid w:val="00422DAE"/>
    <w:rsid w:val="004322E7"/>
    <w:rsid w:val="004333AB"/>
    <w:rsid w:val="00433D4D"/>
    <w:rsid w:val="00440E8E"/>
    <w:rsid w:val="00441F64"/>
    <w:rsid w:val="00446EE6"/>
    <w:rsid w:val="0045114D"/>
    <w:rsid w:val="00455725"/>
    <w:rsid w:val="00457B66"/>
    <w:rsid w:val="00471717"/>
    <w:rsid w:val="0048404B"/>
    <w:rsid w:val="004A0289"/>
    <w:rsid w:val="004B6A33"/>
    <w:rsid w:val="004D32F7"/>
    <w:rsid w:val="004E2EFC"/>
    <w:rsid w:val="004F0B46"/>
    <w:rsid w:val="004F3BFF"/>
    <w:rsid w:val="004F4B8C"/>
    <w:rsid w:val="004F535E"/>
    <w:rsid w:val="00503164"/>
    <w:rsid w:val="00504387"/>
    <w:rsid w:val="00512E85"/>
    <w:rsid w:val="00523A84"/>
    <w:rsid w:val="00531304"/>
    <w:rsid w:val="00531AF3"/>
    <w:rsid w:val="005335C7"/>
    <w:rsid w:val="00537A02"/>
    <w:rsid w:val="00557D75"/>
    <w:rsid w:val="00566989"/>
    <w:rsid w:val="005921C3"/>
    <w:rsid w:val="00594F02"/>
    <w:rsid w:val="005B40F0"/>
    <w:rsid w:val="005B785F"/>
    <w:rsid w:val="005C1234"/>
    <w:rsid w:val="005C55E7"/>
    <w:rsid w:val="005E2AC3"/>
    <w:rsid w:val="005E4882"/>
    <w:rsid w:val="005F39BB"/>
    <w:rsid w:val="005F71C7"/>
    <w:rsid w:val="006000A0"/>
    <w:rsid w:val="00606B82"/>
    <w:rsid w:val="00613805"/>
    <w:rsid w:val="00613D96"/>
    <w:rsid w:val="00614D77"/>
    <w:rsid w:val="00623B99"/>
    <w:rsid w:val="006241DD"/>
    <w:rsid w:val="00641BD0"/>
    <w:rsid w:val="006425C5"/>
    <w:rsid w:val="0064421B"/>
    <w:rsid w:val="00666EC2"/>
    <w:rsid w:val="006757A2"/>
    <w:rsid w:val="00676BC9"/>
    <w:rsid w:val="006853A0"/>
    <w:rsid w:val="006856EE"/>
    <w:rsid w:val="00697F58"/>
    <w:rsid w:val="006A063B"/>
    <w:rsid w:val="006A4FD4"/>
    <w:rsid w:val="006B5BC9"/>
    <w:rsid w:val="006C2FE4"/>
    <w:rsid w:val="006F36C1"/>
    <w:rsid w:val="006F5234"/>
    <w:rsid w:val="007044A9"/>
    <w:rsid w:val="0071760F"/>
    <w:rsid w:val="00724D61"/>
    <w:rsid w:val="00727C35"/>
    <w:rsid w:val="007506F0"/>
    <w:rsid w:val="0078026D"/>
    <w:rsid w:val="00787D52"/>
    <w:rsid w:val="007A4E91"/>
    <w:rsid w:val="007C32CA"/>
    <w:rsid w:val="007C6AAD"/>
    <w:rsid w:val="007C7BF8"/>
    <w:rsid w:val="007D3ACC"/>
    <w:rsid w:val="007D43B7"/>
    <w:rsid w:val="0080386A"/>
    <w:rsid w:val="00804702"/>
    <w:rsid w:val="0081000A"/>
    <w:rsid w:val="0082182E"/>
    <w:rsid w:val="00825435"/>
    <w:rsid w:val="008256AC"/>
    <w:rsid w:val="00845466"/>
    <w:rsid w:val="00874C8F"/>
    <w:rsid w:val="00880D3A"/>
    <w:rsid w:val="008927FC"/>
    <w:rsid w:val="00896128"/>
    <w:rsid w:val="00896BAE"/>
    <w:rsid w:val="008A00DB"/>
    <w:rsid w:val="008A6054"/>
    <w:rsid w:val="008B6E58"/>
    <w:rsid w:val="008C6614"/>
    <w:rsid w:val="008E2909"/>
    <w:rsid w:val="008E2B26"/>
    <w:rsid w:val="008E3AEB"/>
    <w:rsid w:val="008E79F5"/>
    <w:rsid w:val="00902DD5"/>
    <w:rsid w:val="00906B06"/>
    <w:rsid w:val="00924530"/>
    <w:rsid w:val="00935F5A"/>
    <w:rsid w:val="00945E3C"/>
    <w:rsid w:val="00964496"/>
    <w:rsid w:val="00966776"/>
    <w:rsid w:val="0097150C"/>
    <w:rsid w:val="00987C4D"/>
    <w:rsid w:val="00987F73"/>
    <w:rsid w:val="009936C1"/>
    <w:rsid w:val="009A171E"/>
    <w:rsid w:val="009A5DCC"/>
    <w:rsid w:val="009B466B"/>
    <w:rsid w:val="009B4A12"/>
    <w:rsid w:val="009D2D5F"/>
    <w:rsid w:val="009D7197"/>
    <w:rsid w:val="009E5DEA"/>
    <w:rsid w:val="009E7EF3"/>
    <w:rsid w:val="009F7D33"/>
    <w:rsid w:val="00A02A68"/>
    <w:rsid w:val="00A0355E"/>
    <w:rsid w:val="00A10E22"/>
    <w:rsid w:val="00A15912"/>
    <w:rsid w:val="00A2359B"/>
    <w:rsid w:val="00A253E9"/>
    <w:rsid w:val="00A44577"/>
    <w:rsid w:val="00A44CB8"/>
    <w:rsid w:val="00A4527A"/>
    <w:rsid w:val="00A474A9"/>
    <w:rsid w:val="00A5446D"/>
    <w:rsid w:val="00A72B8E"/>
    <w:rsid w:val="00A74AB6"/>
    <w:rsid w:val="00A804CC"/>
    <w:rsid w:val="00A82C1A"/>
    <w:rsid w:val="00A85EB8"/>
    <w:rsid w:val="00A877A9"/>
    <w:rsid w:val="00AA7AA2"/>
    <w:rsid w:val="00AB22C5"/>
    <w:rsid w:val="00AB4E93"/>
    <w:rsid w:val="00AC64A1"/>
    <w:rsid w:val="00AE2B73"/>
    <w:rsid w:val="00AF3A5F"/>
    <w:rsid w:val="00B02399"/>
    <w:rsid w:val="00B27298"/>
    <w:rsid w:val="00B43071"/>
    <w:rsid w:val="00B44205"/>
    <w:rsid w:val="00B44EAC"/>
    <w:rsid w:val="00B47282"/>
    <w:rsid w:val="00B47442"/>
    <w:rsid w:val="00B5172F"/>
    <w:rsid w:val="00B615A1"/>
    <w:rsid w:val="00B66224"/>
    <w:rsid w:val="00B67E13"/>
    <w:rsid w:val="00B74F52"/>
    <w:rsid w:val="00B90E80"/>
    <w:rsid w:val="00B92F5B"/>
    <w:rsid w:val="00B96D55"/>
    <w:rsid w:val="00BA4E56"/>
    <w:rsid w:val="00BC2686"/>
    <w:rsid w:val="00BD7456"/>
    <w:rsid w:val="00BF08D1"/>
    <w:rsid w:val="00BF797E"/>
    <w:rsid w:val="00C03A1F"/>
    <w:rsid w:val="00C04540"/>
    <w:rsid w:val="00C055FE"/>
    <w:rsid w:val="00C1788C"/>
    <w:rsid w:val="00C57407"/>
    <w:rsid w:val="00C627D9"/>
    <w:rsid w:val="00C63EAC"/>
    <w:rsid w:val="00C640F6"/>
    <w:rsid w:val="00C66CE9"/>
    <w:rsid w:val="00C76EEF"/>
    <w:rsid w:val="00C82785"/>
    <w:rsid w:val="00C82A75"/>
    <w:rsid w:val="00C869CE"/>
    <w:rsid w:val="00C87AE5"/>
    <w:rsid w:val="00C91DC4"/>
    <w:rsid w:val="00CB2047"/>
    <w:rsid w:val="00CD0E82"/>
    <w:rsid w:val="00D350FB"/>
    <w:rsid w:val="00D455E3"/>
    <w:rsid w:val="00D61E14"/>
    <w:rsid w:val="00D65E25"/>
    <w:rsid w:val="00D72B97"/>
    <w:rsid w:val="00D82AB6"/>
    <w:rsid w:val="00DA1420"/>
    <w:rsid w:val="00DA1877"/>
    <w:rsid w:val="00DA1B59"/>
    <w:rsid w:val="00DA570F"/>
    <w:rsid w:val="00DB5117"/>
    <w:rsid w:val="00DB5D7A"/>
    <w:rsid w:val="00DC221C"/>
    <w:rsid w:val="00DC439F"/>
    <w:rsid w:val="00DC6C70"/>
    <w:rsid w:val="00DC761F"/>
    <w:rsid w:val="00DC7B5C"/>
    <w:rsid w:val="00DD0D40"/>
    <w:rsid w:val="00DD1A5E"/>
    <w:rsid w:val="00DF3118"/>
    <w:rsid w:val="00DF5DA4"/>
    <w:rsid w:val="00DF7B86"/>
    <w:rsid w:val="00E07FCF"/>
    <w:rsid w:val="00E341EB"/>
    <w:rsid w:val="00E40910"/>
    <w:rsid w:val="00E70BD2"/>
    <w:rsid w:val="00E71C83"/>
    <w:rsid w:val="00E77398"/>
    <w:rsid w:val="00E94207"/>
    <w:rsid w:val="00EA6722"/>
    <w:rsid w:val="00EB08A2"/>
    <w:rsid w:val="00EB41B4"/>
    <w:rsid w:val="00EC3DDE"/>
    <w:rsid w:val="00EC4037"/>
    <w:rsid w:val="00EC65C7"/>
    <w:rsid w:val="00EE657E"/>
    <w:rsid w:val="00F0361C"/>
    <w:rsid w:val="00F156DB"/>
    <w:rsid w:val="00F2153F"/>
    <w:rsid w:val="00F22E0E"/>
    <w:rsid w:val="00F25F67"/>
    <w:rsid w:val="00F25F6A"/>
    <w:rsid w:val="00F2734E"/>
    <w:rsid w:val="00F358F5"/>
    <w:rsid w:val="00F37A08"/>
    <w:rsid w:val="00F5577B"/>
    <w:rsid w:val="00F6277D"/>
    <w:rsid w:val="00F63225"/>
    <w:rsid w:val="00F64674"/>
    <w:rsid w:val="00F7001D"/>
    <w:rsid w:val="00F73FFE"/>
    <w:rsid w:val="00F75872"/>
    <w:rsid w:val="00F76A5A"/>
    <w:rsid w:val="00F76FE9"/>
    <w:rsid w:val="00F82C87"/>
    <w:rsid w:val="00F84156"/>
    <w:rsid w:val="00F94B0C"/>
    <w:rsid w:val="00F970C0"/>
    <w:rsid w:val="00F97ACC"/>
    <w:rsid w:val="00FA5745"/>
    <w:rsid w:val="00FC0789"/>
    <w:rsid w:val="00FC4801"/>
    <w:rsid w:val="00FD0234"/>
    <w:rsid w:val="00FD1D4E"/>
    <w:rsid w:val="00FE7700"/>
    <w:rsid w:val="00FF144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77E2BB-8B6E-446C-BE48-6C2B8279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C37"/>
    <w:pPr>
      <w:tabs>
        <w:tab w:val="left" w:pos="851"/>
      </w:tabs>
      <w:jc w:val="both"/>
    </w:pPr>
    <w:rPr>
      <w:rFonts w:ascii="Arial" w:hAnsi="Arial"/>
      <w:sz w:val="22"/>
      <w:lang w:eastAsia="en-US"/>
    </w:rPr>
  </w:style>
  <w:style w:type="paragraph" w:styleId="Heading1">
    <w:name w:val="heading 1"/>
    <w:basedOn w:val="Normal"/>
    <w:next w:val="Normal"/>
    <w:qFormat/>
    <w:rsid w:val="00356705"/>
    <w:pPr>
      <w:outlineLvl w:val="0"/>
    </w:pPr>
  </w:style>
  <w:style w:type="paragraph" w:styleId="Heading2">
    <w:name w:val="heading 2"/>
    <w:basedOn w:val="Normal"/>
    <w:next w:val="Normal"/>
    <w:qFormat/>
    <w:rsid w:val="00356705"/>
    <w:pPr>
      <w:outlineLvl w:val="1"/>
    </w:pPr>
  </w:style>
  <w:style w:type="paragraph" w:styleId="Heading3">
    <w:name w:val="heading 3"/>
    <w:basedOn w:val="Normal"/>
    <w:next w:val="Normal"/>
    <w:qFormat/>
    <w:rsid w:val="00356705"/>
    <w:pPr>
      <w:outlineLvl w:val="2"/>
    </w:pPr>
  </w:style>
  <w:style w:type="paragraph" w:styleId="Heading4">
    <w:name w:val="heading 4"/>
    <w:basedOn w:val="Normal"/>
    <w:next w:val="Normal"/>
    <w:qFormat/>
    <w:rsid w:val="00356705"/>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F5234"/>
    <w:rPr>
      <w:rFonts w:ascii="Arial" w:hAnsi="Arial"/>
      <w:sz w:val="22"/>
    </w:rPr>
  </w:style>
  <w:style w:type="paragraph" w:styleId="Header">
    <w:name w:val="header"/>
    <w:basedOn w:val="Normal"/>
    <w:link w:val="HeaderChar"/>
    <w:uiPriority w:val="99"/>
    <w:rsid w:val="00356705"/>
    <w:pPr>
      <w:tabs>
        <w:tab w:val="center" w:pos="4153"/>
        <w:tab w:val="right" w:pos="8306"/>
      </w:tabs>
    </w:pPr>
  </w:style>
  <w:style w:type="paragraph" w:styleId="Footer">
    <w:name w:val="footer"/>
    <w:basedOn w:val="Normal"/>
    <w:rsid w:val="00CD0E82"/>
    <w:pPr>
      <w:tabs>
        <w:tab w:val="center" w:pos="4153"/>
        <w:tab w:val="right" w:pos="8306"/>
      </w:tabs>
    </w:pPr>
    <w:rPr>
      <w:sz w:val="20"/>
    </w:rPr>
  </w:style>
  <w:style w:type="character" w:styleId="FootnoteReference">
    <w:name w:val="footnote reference"/>
    <w:basedOn w:val="DefaultParagraphFont"/>
    <w:rsid w:val="00194927"/>
    <w:rPr>
      <w:rFonts w:ascii="Arial" w:hAnsi="Arial"/>
      <w:sz w:val="22"/>
      <w:vertAlign w:val="superscript"/>
    </w:rPr>
  </w:style>
  <w:style w:type="paragraph" w:styleId="FootnoteText">
    <w:name w:val="footnote text"/>
    <w:basedOn w:val="Normal"/>
    <w:rsid w:val="00194927"/>
    <w:pPr>
      <w:ind w:left="567" w:hanging="567"/>
    </w:pPr>
    <w:rPr>
      <w:sz w:val="18"/>
    </w:rPr>
  </w:style>
  <w:style w:type="paragraph" w:customStyle="1" w:styleId="CharCharChar">
    <w:name w:val="Char Char Char"/>
    <w:basedOn w:val="Normal"/>
    <w:rsid w:val="00194927"/>
    <w:rPr>
      <w:szCs w:val="24"/>
      <w:lang w:val="pl-PL" w:eastAsia="pl-PL"/>
    </w:rPr>
  </w:style>
  <w:style w:type="table" w:styleId="TableGrid">
    <w:name w:val="Table Grid"/>
    <w:basedOn w:val="TableNormal"/>
    <w:rsid w:val="00C87AE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3ACC"/>
    <w:rPr>
      <w:rFonts w:ascii="Tahoma" w:hAnsi="Tahoma" w:cs="Tahoma"/>
      <w:sz w:val="16"/>
      <w:szCs w:val="16"/>
    </w:rPr>
  </w:style>
  <w:style w:type="character" w:customStyle="1" w:styleId="BalloonTextChar">
    <w:name w:val="Balloon Text Char"/>
    <w:basedOn w:val="DefaultParagraphFont"/>
    <w:link w:val="BalloonText"/>
    <w:uiPriority w:val="99"/>
    <w:semiHidden/>
    <w:rsid w:val="007D3ACC"/>
    <w:rPr>
      <w:rFonts w:ascii="Tahoma" w:hAnsi="Tahoma" w:cs="Tahoma"/>
      <w:sz w:val="16"/>
      <w:szCs w:val="16"/>
      <w:lang w:eastAsia="en-US"/>
    </w:rPr>
  </w:style>
  <w:style w:type="paragraph" w:customStyle="1" w:styleId="Default">
    <w:name w:val="Default"/>
    <w:rsid w:val="00DC439F"/>
    <w:pPr>
      <w:autoSpaceDE w:val="0"/>
      <w:autoSpaceDN w:val="0"/>
      <w:adjustRightInd w:val="0"/>
    </w:pPr>
    <w:rPr>
      <w:rFonts w:ascii="Arial" w:eastAsiaTheme="minorHAnsi" w:hAnsi="Arial" w:cs="Arial"/>
      <w:color w:val="000000"/>
      <w:sz w:val="24"/>
      <w:szCs w:val="24"/>
      <w:lang w:eastAsia="en-US"/>
    </w:rPr>
  </w:style>
  <w:style w:type="paragraph" w:styleId="PlainText">
    <w:name w:val="Plain Text"/>
    <w:basedOn w:val="Normal"/>
    <w:link w:val="PlainTextChar"/>
    <w:uiPriority w:val="99"/>
    <w:unhideWhenUsed/>
    <w:rsid w:val="00DC439F"/>
    <w:pPr>
      <w:tabs>
        <w:tab w:val="clear" w:pos="851"/>
      </w:tabs>
      <w:jc w:val="left"/>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C439F"/>
    <w:rPr>
      <w:rFonts w:ascii="Calibri" w:eastAsiaTheme="minorHAnsi" w:hAnsi="Calibri" w:cstheme="minorBidi"/>
      <w:sz w:val="22"/>
      <w:szCs w:val="21"/>
      <w:lang w:eastAsia="en-US"/>
    </w:rPr>
  </w:style>
  <w:style w:type="paragraph" w:styleId="ListParagraph">
    <w:name w:val="List Paragraph"/>
    <w:basedOn w:val="Normal"/>
    <w:uiPriority w:val="34"/>
    <w:qFormat/>
    <w:rsid w:val="00A253E9"/>
    <w:pPr>
      <w:tabs>
        <w:tab w:val="clear" w:pos="851"/>
      </w:tabs>
      <w:ind w:left="720"/>
      <w:contextualSpacing/>
      <w:jc w:val="left"/>
    </w:pPr>
    <w:rPr>
      <w:rFonts w:eastAsiaTheme="minorHAnsi" w:cstheme="minorBidi"/>
      <w:szCs w:val="22"/>
    </w:rPr>
  </w:style>
  <w:style w:type="character" w:customStyle="1" w:styleId="HeaderChar">
    <w:name w:val="Header Char"/>
    <w:basedOn w:val="DefaultParagraphFont"/>
    <w:link w:val="Header"/>
    <w:uiPriority w:val="99"/>
    <w:rsid w:val="00A74AB6"/>
    <w:rPr>
      <w:rFonts w:ascii="Arial" w:hAnsi="Arial"/>
      <w:sz w:val="22"/>
      <w:lang w:eastAsia="en-US"/>
    </w:rPr>
  </w:style>
  <w:style w:type="character" w:styleId="CommentReference">
    <w:name w:val="annotation reference"/>
    <w:basedOn w:val="DefaultParagraphFont"/>
    <w:uiPriority w:val="99"/>
    <w:semiHidden/>
    <w:unhideWhenUsed/>
    <w:rsid w:val="00EC65C7"/>
    <w:rPr>
      <w:sz w:val="16"/>
      <w:szCs w:val="16"/>
    </w:rPr>
  </w:style>
  <w:style w:type="paragraph" w:styleId="CommentText">
    <w:name w:val="annotation text"/>
    <w:basedOn w:val="Normal"/>
    <w:link w:val="CommentTextChar"/>
    <w:uiPriority w:val="99"/>
    <w:semiHidden/>
    <w:unhideWhenUsed/>
    <w:rsid w:val="00EC65C7"/>
    <w:rPr>
      <w:sz w:val="20"/>
    </w:rPr>
  </w:style>
  <w:style w:type="character" w:customStyle="1" w:styleId="CommentTextChar">
    <w:name w:val="Comment Text Char"/>
    <w:basedOn w:val="DefaultParagraphFont"/>
    <w:link w:val="CommentText"/>
    <w:uiPriority w:val="99"/>
    <w:semiHidden/>
    <w:rsid w:val="00EC65C7"/>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C65C7"/>
    <w:rPr>
      <w:b/>
      <w:bCs/>
    </w:rPr>
  </w:style>
  <w:style w:type="character" w:customStyle="1" w:styleId="CommentSubjectChar">
    <w:name w:val="Comment Subject Char"/>
    <w:basedOn w:val="CommentTextChar"/>
    <w:link w:val="CommentSubject"/>
    <w:uiPriority w:val="99"/>
    <w:semiHidden/>
    <w:rsid w:val="00EC65C7"/>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8605">
      <w:bodyDiv w:val="1"/>
      <w:marLeft w:val="0"/>
      <w:marRight w:val="0"/>
      <w:marTop w:val="0"/>
      <w:marBottom w:val="0"/>
      <w:divBdr>
        <w:top w:val="none" w:sz="0" w:space="0" w:color="auto"/>
        <w:left w:val="none" w:sz="0" w:space="0" w:color="auto"/>
        <w:bottom w:val="none" w:sz="0" w:space="0" w:color="auto"/>
        <w:right w:val="none" w:sz="0" w:space="0" w:color="auto"/>
      </w:divBdr>
      <w:divsChild>
        <w:div w:id="1051688682">
          <w:marLeft w:val="806"/>
          <w:marRight w:val="0"/>
          <w:marTop w:val="106"/>
          <w:marBottom w:val="0"/>
          <w:divBdr>
            <w:top w:val="none" w:sz="0" w:space="0" w:color="auto"/>
            <w:left w:val="none" w:sz="0" w:space="0" w:color="auto"/>
            <w:bottom w:val="none" w:sz="0" w:space="0" w:color="auto"/>
            <w:right w:val="none" w:sz="0" w:space="0" w:color="auto"/>
          </w:divBdr>
        </w:div>
      </w:divsChild>
    </w:div>
    <w:div w:id="48262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IMO%20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70C9-1BF9-4E37-8932-F5EE43700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IMO input.dotx</Template>
  <TotalTime>1</TotalTime>
  <Pages>8</Pages>
  <Words>2492</Words>
  <Characters>14205</Characters>
  <Application>Microsoft Office Word</Application>
  <DocSecurity>0</DocSecurity>
  <Lines>118</Lines>
  <Paragraphs>33</Paragraphs>
  <ScaleCrop>false</ScaleCrop>
  <HeadingPairs>
    <vt:vector size="8" baseType="variant">
      <vt:variant>
        <vt:lpstr>Title</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4" baseType="lpstr">
      <vt:lpstr>Session</vt:lpstr>
      <vt:lpstr>Session</vt:lpstr>
      <vt:lpstr>Session</vt:lpstr>
      <vt:lpstr>Session</vt:lpstr>
    </vt:vector>
  </TitlesOfParts>
  <Company>CIRM</Company>
  <LinksUpToDate>false</LinksUpToDate>
  <CharactersWithSpaces>16664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dc:title>
  <dc:creator>Administrator</dc:creator>
  <cp:lastModifiedBy>Seamus Doyle</cp:lastModifiedBy>
  <cp:revision>2</cp:revision>
  <cp:lastPrinted>2016-01-29T13:58:00Z</cp:lastPrinted>
  <dcterms:created xsi:type="dcterms:W3CDTF">2016-02-29T10:33:00Z</dcterms:created>
  <dcterms:modified xsi:type="dcterms:W3CDTF">2016-02-29T10:33:00Z</dcterms:modified>
</cp:coreProperties>
</file>